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93" w:type="pct"/>
        <w:tblInd w:w="-630" w:type="dxa"/>
        <w:tblBorders>
          <w:top w:val="threeDEmboss" w:sz="24" w:space="0" w:color="auto"/>
          <w:left w:val="threeDEmboss" w:sz="18" w:space="0" w:color="auto"/>
          <w:bottom w:val="threeDEmboss" w:sz="18" w:space="0" w:color="auto"/>
          <w:right w:val="threeDEmboss" w:sz="18"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115"/>
        <w:gridCol w:w="6758"/>
      </w:tblGrid>
      <w:tr w:rsidR="00076D9A" w:rsidRPr="00FE597B" w:rsidTr="00076D9A">
        <w:trPr>
          <w:trHeight w:val="1700"/>
        </w:trPr>
        <w:tc>
          <w:tcPr>
            <w:tcW w:w="5000" w:type="pct"/>
            <w:gridSpan w:val="2"/>
            <w:tcBorders>
              <w:top w:val="single" w:sz="4" w:space="0" w:color="auto"/>
              <w:left w:val="threeDEmboss" w:sz="48" w:space="0" w:color="auto"/>
              <w:bottom w:val="single" w:sz="4" w:space="0" w:color="auto"/>
            </w:tcBorders>
          </w:tcPr>
          <w:p w:rsidR="00076D9A" w:rsidRDefault="00076D9A" w:rsidP="00076D9A">
            <w:pPr>
              <w:tabs>
                <w:tab w:val="left" w:pos="263"/>
                <w:tab w:val="left" w:pos="443"/>
              </w:tabs>
              <w:rPr>
                <w:b/>
                <w:bCs/>
                <w:noProof/>
              </w:rPr>
            </w:pPr>
            <w:r>
              <w:rPr>
                <w:b/>
                <w:bCs/>
                <w:noProof/>
              </w:rPr>
              <w:drawing>
                <wp:inline distT="0" distB="0" distL="0" distR="0" wp14:anchorId="3683BC2B">
                  <wp:extent cx="804367" cy="9935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652" cy="998824"/>
                          </a:xfrm>
                          <a:prstGeom prst="rect">
                            <a:avLst/>
                          </a:prstGeom>
                          <a:noFill/>
                        </pic:spPr>
                      </pic:pic>
                    </a:graphicData>
                  </a:graphic>
                </wp:inline>
              </w:drawing>
            </w:r>
            <w:r>
              <w:rPr>
                <w:b/>
                <w:bCs/>
                <w:noProof/>
              </w:rPr>
              <w:tab/>
              <w:t xml:space="preserve">  </w:t>
            </w:r>
            <w:r w:rsidRPr="00627EF0">
              <w:rPr>
                <w:rFonts w:cs="Arial"/>
                <w:b/>
                <w:sz w:val="44"/>
                <w:szCs w:val="44"/>
                <w:highlight w:val="lightGray"/>
                <w:lang w:val="en-GB"/>
              </w:rPr>
              <w:t>Back to Office Field Monitoring Visit Report</w:t>
            </w:r>
            <w:r>
              <w:rPr>
                <w:b/>
                <w:bCs/>
                <w:noProof/>
              </w:rPr>
              <w:t xml:space="preserve">   </w:t>
            </w:r>
            <w:r w:rsidR="00A43B9B">
              <w:rPr>
                <w:b/>
                <w:bCs/>
                <w:noProof/>
              </w:rPr>
              <w:drawing>
                <wp:inline distT="0" distB="0" distL="0" distR="0" wp14:anchorId="3092600C">
                  <wp:extent cx="804545" cy="993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993775"/>
                          </a:xfrm>
                          <a:prstGeom prst="rect">
                            <a:avLst/>
                          </a:prstGeom>
                          <a:noFill/>
                        </pic:spPr>
                      </pic:pic>
                    </a:graphicData>
                  </a:graphic>
                </wp:inline>
              </w:drawing>
            </w:r>
          </w:p>
          <w:p w:rsidR="00076D9A" w:rsidRDefault="00076D9A" w:rsidP="00076D9A">
            <w:pPr>
              <w:tabs>
                <w:tab w:val="left" w:pos="263"/>
                <w:tab w:val="left" w:pos="443"/>
              </w:tabs>
              <w:rPr>
                <w:b/>
                <w:bCs/>
                <w:noProof/>
              </w:rPr>
            </w:pPr>
            <w:r>
              <w:rPr>
                <w:b/>
                <w:bCs/>
                <w:noProof/>
              </w:rPr>
              <w:tab/>
            </w:r>
            <w:r w:rsidRPr="00076D9A">
              <w:rPr>
                <w:rFonts w:ascii="Times New Roman" w:eastAsia="Times New Roman" w:hAnsi="Times New Roman" w:cs="Calibri"/>
                <w:noProof/>
                <w:sz w:val="20"/>
                <w:szCs w:val="20"/>
              </w:rPr>
              <w:drawing>
                <wp:inline distT="0" distB="0" distL="0" distR="0" wp14:anchorId="5E5D6638" wp14:editId="40276DE7">
                  <wp:extent cx="7207482" cy="3251835"/>
                  <wp:effectExtent l="0" t="0" r="0" b="5715"/>
                  <wp:docPr id="6" name="Picture 6" descr="DSC06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68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7082" cy="3265190"/>
                          </a:xfrm>
                          <a:prstGeom prst="rect">
                            <a:avLst/>
                          </a:prstGeom>
                          <a:noFill/>
                          <a:ln>
                            <a:noFill/>
                          </a:ln>
                        </pic:spPr>
                      </pic:pic>
                    </a:graphicData>
                  </a:graphic>
                </wp:inline>
              </w:drawing>
            </w:r>
            <w:r>
              <w:rPr>
                <w:b/>
                <w:bCs/>
                <w:noProof/>
              </w:rPr>
              <w:t xml:space="preserve"> </w:t>
            </w:r>
          </w:p>
          <w:p w:rsidR="00A43B9B" w:rsidRPr="00A43B9B" w:rsidRDefault="00A43B9B" w:rsidP="00A43B9B">
            <w:pPr>
              <w:rPr>
                <w:b/>
                <w:bCs/>
                <w:i/>
                <w:color w:val="00B050"/>
              </w:rPr>
            </w:pPr>
            <w:r w:rsidRPr="002A506E">
              <w:rPr>
                <w:b/>
                <w:bCs/>
                <w:i/>
                <w:color w:val="00B050"/>
              </w:rPr>
              <w:t>Afar Regional State, Amibara Woreda-Andido</w:t>
            </w:r>
          </w:p>
          <w:p w:rsidR="00076D9A" w:rsidRDefault="00A43B9B" w:rsidP="00076D9A">
            <w:pPr>
              <w:tabs>
                <w:tab w:val="left" w:pos="443"/>
              </w:tabs>
              <w:rPr>
                <w:b/>
                <w:bCs/>
                <w:noProof/>
              </w:rPr>
            </w:pPr>
            <w:r w:rsidRPr="00DB58ED">
              <w:rPr>
                <w:noProof/>
              </w:rPr>
              <w:lastRenderedPageBreak/>
              <w:drawing>
                <wp:inline distT="0" distB="0" distL="0" distR="0" wp14:anchorId="4E604ED2" wp14:editId="5FBC9B3D">
                  <wp:extent cx="7392762" cy="3578469"/>
                  <wp:effectExtent l="0" t="0" r="0" b="3175"/>
                  <wp:docPr id="7" name="Picture 7" descr="C:\Users\yimer.hassen\Desktop\Afar Monitoring Visit\BTOR Afar Regional State\DRS Assaita Woreda\After Rehabilitation\100_3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imer.hassen\Desktop\Afar Monitoring Visit\BTOR Afar Regional State\DRS Assaita Woreda\After Rehabilitation\100_36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6054" cy="3652670"/>
                          </a:xfrm>
                          <a:prstGeom prst="rect">
                            <a:avLst/>
                          </a:prstGeom>
                          <a:noFill/>
                          <a:ln>
                            <a:noFill/>
                          </a:ln>
                        </pic:spPr>
                      </pic:pic>
                    </a:graphicData>
                  </a:graphic>
                </wp:inline>
              </w:drawing>
            </w:r>
          </w:p>
          <w:p w:rsidR="00A43B9B" w:rsidRPr="00A43B9B" w:rsidRDefault="00A43B9B" w:rsidP="00076D9A">
            <w:pPr>
              <w:rPr>
                <w:b/>
                <w:bCs/>
                <w:noProof/>
              </w:rPr>
            </w:pPr>
            <w:r w:rsidRPr="00F91A51">
              <w:rPr>
                <w:b/>
                <w:bCs/>
                <w:i/>
                <w:color w:val="00B050"/>
              </w:rPr>
              <w:t>Assaita Woreda, Rehabilitation of Range Grassland</w:t>
            </w:r>
          </w:p>
        </w:tc>
      </w:tr>
      <w:tr w:rsidR="00076D9A" w:rsidRPr="00FE597B" w:rsidTr="00076D9A">
        <w:trPr>
          <w:trHeight w:val="728"/>
        </w:trPr>
        <w:tc>
          <w:tcPr>
            <w:tcW w:w="2154" w:type="pct"/>
            <w:tcBorders>
              <w:left w:val="threeDEmboss" w:sz="48" w:space="0" w:color="auto"/>
              <w:bottom w:val="single" w:sz="4" w:space="0" w:color="auto"/>
            </w:tcBorders>
          </w:tcPr>
          <w:p w:rsidR="00076D9A" w:rsidRPr="00370E2A" w:rsidRDefault="00076D9A" w:rsidP="00076D9A">
            <w:pPr>
              <w:spacing w:line="240" w:lineRule="auto"/>
              <w:rPr>
                <w:iCs/>
                <w:sz w:val="20"/>
                <w:szCs w:val="20"/>
              </w:rPr>
            </w:pPr>
            <w:r w:rsidRPr="00370E2A">
              <w:rPr>
                <w:b/>
                <w:sz w:val="20"/>
                <w:szCs w:val="20"/>
              </w:rPr>
              <w:lastRenderedPageBreak/>
              <w:t>Members of the mission:-</w:t>
            </w:r>
            <w:r w:rsidRPr="00370E2A">
              <w:rPr>
                <w:b/>
                <w:i/>
                <w:sz w:val="20"/>
                <w:szCs w:val="20"/>
              </w:rPr>
              <w:t xml:space="preserve"> </w:t>
            </w:r>
            <w:r w:rsidRPr="00370E2A">
              <w:rPr>
                <w:i/>
                <w:sz w:val="20"/>
                <w:szCs w:val="20"/>
              </w:rPr>
              <w:t>Yimer Hassen</w:t>
            </w:r>
          </w:p>
          <w:p w:rsidR="00076D9A" w:rsidRPr="00853AE3" w:rsidRDefault="00076D9A" w:rsidP="00076D9A">
            <w:pPr>
              <w:spacing w:line="240" w:lineRule="auto"/>
              <w:rPr>
                <w:b/>
                <w:bCs/>
                <w:i/>
                <w:sz w:val="24"/>
                <w:szCs w:val="24"/>
              </w:rPr>
            </w:pPr>
            <w:r w:rsidRPr="00370E2A">
              <w:rPr>
                <w:bCs/>
                <w:i/>
                <w:sz w:val="20"/>
                <w:szCs w:val="20"/>
              </w:rPr>
              <w:t>Programme Implementation Support Officer (PISO)</w:t>
            </w:r>
          </w:p>
        </w:tc>
        <w:tc>
          <w:tcPr>
            <w:tcW w:w="2846" w:type="pct"/>
            <w:tcBorders>
              <w:top w:val="single" w:sz="4" w:space="0" w:color="auto"/>
            </w:tcBorders>
          </w:tcPr>
          <w:p w:rsidR="00076D9A" w:rsidRPr="00370E2A" w:rsidRDefault="00076D9A" w:rsidP="00076D9A">
            <w:pPr>
              <w:spacing w:after="0" w:line="240" w:lineRule="auto"/>
              <w:rPr>
                <w:bCs/>
                <w:i/>
                <w:sz w:val="20"/>
                <w:szCs w:val="20"/>
              </w:rPr>
            </w:pPr>
            <w:r w:rsidRPr="00370E2A">
              <w:rPr>
                <w:bCs/>
                <w:i/>
                <w:sz w:val="20"/>
                <w:szCs w:val="20"/>
              </w:rPr>
              <w:t xml:space="preserve">Mission Date: </w:t>
            </w:r>
            <w:r>
              <w:rPr>
                <w:b/>
                <w:i/>
                <w:iCs/>
                <w:sz w:val="20"/>
                <w:szCs w:val="20"/>
              </w:rPr>
              <w:t>October 13-23/</w:t>
            </w:r>
            <w:r w:rsidRPr="00370E2A">
              <w:rPr>
                <w:b/>
                <w:i/>
                <w:iCs/>
                <w:sz w:val="20"/>
                <w:szCs w:val="20"/>
              </w:rPr>
              <w:t>2014</w:t>
            </w:r>
          </w:p>
        </w:tc>
      </w:tr>
      <w:tr w:rsidR="00076D9A" w:rsidRPr="00FE597B" w:rsidTr="00076D9A">
        <w:trPr>
          <w:trHeight w:val="1477"/>
        </w:trPr>
        <w:tc>
          <w:tcPr>
            <w:tcW w:w="2154" w:type="pct"/>
            <w:vMerge w:val="restart"/>
            <w:tcBorders>
              <w:left w:val="threeDEmboss" w:sz="48" w:space="0" w:color="auto"/>
            </w:tcBorders>
            <w:shd w:val="clear" w:color="auto" w:fill="auto"/>
          </w:tcPr>
          <w:p w:rsidR="00076D9A" w:rsidRPr="00853AE3" w:rsidRDefault="00076D9A" w:rsidP="00076D9A">
            <w:pPr>
              <w:spacing w:after="0" w:line="240" w:lineRule="auto"/>
              <w:rPr>
                <w:b/>
                <w:bCs/>
                <w:sz w:val="28"/>
                <w:szCs w:val="28"/>
              </w:rPr>
            </w:pPr>
            <w:r w:rsidRPr="00853AE3">
              <w:rPr>
                <w:b/>
                <w:bCs/>
                <w:sz w:val="28"/>
                <w:szCs w:val="28"/>
              </w:rPr>
              <w:t>I.</w:t>
            </w:r>
            <w:r>
              <w:rPr>
                <w:b/>
                <w:bCs/>
                <w:sz w:val="28"/>
                <w:szCs w:val="28"/>
              </w:rPr>
              <w:t xml:space="preserve"> </w:t>
            </w:r>
            <w:r w:rsidRPr="00853AE3">
              <w:rPr>
                <w:b/>
                <w:bCs/>
                <w:sz w:val="28"/>
                <w:szCs w:val="28"/>
                <w:u w:val="single"/>
              </w:rPr>
              <w:t>Places visited</w:t>
            </w:r>
            <w:r w:rsidRPr="00853AE3">
              <w:rPr>
                <w:b/>
                <w:bCs/>
                <w:sz w:val="28"/>
                <w:szCs w:val="28"/>
              </w:rPr>
              <w:t xml:space="preserve"> </w:t>
            </w:r>
          </w:p>
          <w:p w:rsidR="00076D9A" w:rsidRPr="009979A6" w:rsidRDefault="00076D9A" w:rsidP="00076D9A">
            <w:pPr>
              <w:tabs>
                <w:tab w:val="left" w:pos="3270"/>
              </w:tabs>
              <w:rPr>
                <w:b/>
                <w:bCs/>
                <w:i/>
                <w:u w:val="single"/>
              </w:rPr>
            </w:pPr>
            <w:r w:rsidRPr="009979A6">
              <w:rPr>
                <w:bCs/>
              </w:rPr>
              <w:t xml:space="preserve">  </w:t>
            </w:r>
            <w:r w:rsidRPr="009979A6">
              <w:rPr>
                <w:b/>
                <w:bCs/>
                <w:i/>
                <w:u w:val="single"/>
              </w:rPr>
              <w:t xml:space="preserve">Afar  Regional State  </w:t>
            </w:r>
          </w:p>
          <w:p w:rsidR="00076D9A" w:rsidRPr="009979A6" w:rsidRDefault="00076D9A" w:rsidP="00076D9A">
            <w:pPr>
              <w:numPr>
                <w:ilvl w:val="0"/>
                <w:numId w:val="3"/>
              </w:numPr>
              <w:spacing w:after="0" w:line="240" w:lineRule="auto"/>
              <w:rPr>
                <w:bCs/>
                <w:i/>
              </w:rPr>
            </w:pPr>
            <w:r w:rsidRPr="009979A6">
              <w:rPr>
                <w:bCs/>
                <w:i/>
              </w:rPr>
              <w:t xml:space="preserve">Bureau of Finance and Economic Development (BoFED) </w:t>
            </w:r>
          </w:p>
          <w:p w:rsidR="00076D9A" w:rsidRPr="009979A6" w:rsidRDefault="00076D9A" w:rsidP="00076D9A">
            <w:pPr>
              <w:numPr>
                <w:ilvl w:val="0"/>
                <w:numId w:val="3"/>
              </w:numPr>
              <w:spacing w:after="0" w:line="240" w:lineRule="auto"/>
              <w:rPr>
                <w:bCs/>
                <w:i/>
              </w:rPr>
            </w:pPr>
            <w:r w:rsidRPr="009979A6">
              <w:rPr>
                <w:bCs/>
                <w:i/>
              </w:rPr>
              <w:t xml:space="preserve">Afar-Environmental Protection, Land-use &amp; Administration Agency </w:t>
            </w:r>
          </w:p>
          <w:p w:rsidR="00076D9A" w:rsidRPr="009979A6" w:rsidRDefault="00076D9A" w:rsidP="00076D9A">
            <w:pPr>
              <w:pStyle w:val="ListParagraph"/>
              <w:numPr>
                <w:ilvl w:val="0"/>
                <w:numId w:val="4"/>
              </w:numPr>
              <w:spacing w:after="0" w:line="240" w:lineRule="auto"/>
              <w:rPr>
                <w:bCs/>
                <w:i/>
              </w:rPr>
            </w:pPr>
            <w:r w:rsidRPr="009979A6">
              <w:rPr>
                <w:bCs/>
                <w:i/>
              </w:rPr>
              <w:t>Amibara  Woreda Pastoralist Office</w:t>
            </w:r>
          </w:p>
          <w:p w:rsidR="00076D9A" w:rsidRPr="009979A6" w:rsidRDefault="00076D9A" w:rsidP="00076D9A">
            <w:pPr>
              <w:pStyle w:val="ListParagraph"/>
              <w:numPr>
                <w:ilvl w:val="0"/>
                <w:numId w:val="4"/>
              </w:numPr>
              <w:spacing w:after="0" w:line="240" w:lineRule="auto"/>
              <w:rPr>
                <w:bCs/>
                <w:i/>
              </w:rPr>
            </w:pPr>
            <w:r>
              <w:rPr>
                <w:bCs/>
                <w:i/>
              </w:rPr>
              <w:t>Assaita</w:t>
            </w:r>
            <w:r w:rsidRPr="009979A6">
              <w:rPr>
                <w:bCs/>
                <w:i/>
              </w:rPr>
              <w:t xml:space="preserve"> Woreda Pastoralist Office</w:t>
            </w:r>
          </w:p>
          <w:p w:rsidR="00076D9A" w:rsidRDefault="00076D9A" w:rsidP="00076D9A">
            <w:pPr>
              <w:pStyle w:val="ListParagraph"/>
              <w:numPr>
                <w:ilvl w:val="0"/>
                <w:numId w:val="4"/>
              </w:numPr>
              <w:spacing w:after="0" w:line="240" w:lineRule="auto"/>
              <w:rPr>
                <w:bCs/>
                <w:i/>
              </w:rPr>
            </w:pPr>
            <w:r w:rsidRPr="009979A6">
              <w:rPr>
                <w:bCs/>
                <w:i/>
              </w:rPr>
              <w:t>Megale Woreda Pastoralist Office</w:t>
            </w:r>
          </w:p>
          <w:p w:rsidR="00076D9A" w:rsidRDefault="00076D9A" w:rsidP="00076D9A">
            <w:pPr>
              <w:spacing w:after="0" w:line="240" w:lineRule="auto"/>
              <w:rPr>
                <w:b/>
                <w:bCs/>
                <w:i/>
                <w:u w:val="single"/>
              </w:rPr>
            </w:pPr>
            <w:r>
              <w:rPr>
                <w:bCs/>
                <w:i/>
              </w:rPr>
              <w:t xml:space="preserve">   </w:t>
            </w:r>
            <w:r w:rsidRPr="00AC7B2A">
              <w:rPr>
                <w:b/>
                <w:bCs/>
                <w:i/>
                <w:u w:val="single"/>
              </w:rPr>
              <w:t>Tigray Regional State</w:t>
            </w:r>
          </w:p>
          <w:p w:rsidR="00076D9A" w:rsidRPr="00AC7B2A" w:rsidRDefault="00076D9A" w:rsidP="00076D9A">
            <w:pPr>
              <w:pStyle w:val="ListParagraph"/>
              <w:numPr>
                <w:ilvl w:val="0"/>
                <w:numId w:val="29"/>
              </w:numPr>
              <w:spacing w:after="0" w:line="240" w:lineRule="auto"/>
              <w:rPr>
                <w:bCs/>
                <w:i/>
              </w:rPr>
            </w:pPr>
            <w:r w:rsidRPr="00AC7B2A">
              <w:rPr>
                <w:bCs/>
                <w:i/>
              </w:rPr>
              <w:t>Alamata City Administration</w:t>
            </w:r>
          </w:p>
          <w:p w:rsidR="00076D9A" w:rsidRPr="009979A6" w:rsidRDefault="00076D9A" w:rsidP="00076D9A">
            <w:pPr>
              <w:rPr>
                <w:b/>
                <w:bCs/>
                <w:i/>
                <w:u w:val="single"/>
              </w:rPr>
            </w:pPr>
            <w:r w:rsidRPr="009979A6">
              <w:rPr>
                <w:b/>
                <w:bCs/>
                <w:i/>
              </w:rPr>
              <w:t xml:space="preserve">   </w:t>
            </w:r>
            <w:r w:rsidRPr="009979A6">
              <w:rPr>
                <w:b/>
                <w:bCs/>
                <w:i/>
                <w:u w:val="single"/>
              </w:rPr>
              <w:t>Amhara Regional State</w:t>
            </w:r>
          </w:p>
          <w:p w:rsidR="00076D9A" w:rsidRPr="009979A6" w:rsidRDefault="00076D9A" w:rsidP="00076D9A">
            <w:pPr>
              <w:pStyle w:val="ListParagraph"/>
              <w:numPr>
                <w:ilvl w:val="0"/>
                <w:numId w:val="5"/>
              </w:numPr>
              <w:spacing w:after="0" w:line="240" w:lineRule="auto"/>
              <w:rPr>
                <w:i/>
              </w:rPr>
            </w:pPr>
            <w:r w:rsidRPr="009979A6">
              <w:rPr>
                <w:i/>
              </w:rPr>
              <w:t>Dessie  City  Administration</w:t>
            </w:r>
          </w:p>
          <w:p w:rsidR="00076D9A" w:rsidRPr="009979A6" w:rsidRDefault="00076D9A" w:rsidP="00076D9A">
            <w:pPr>
              <w:pStyle w:val="ListParagraph"/>
              <w:numPr>
                <w:ilvl w:val="0"/>
                <w:numId w:val="5"/>
              </w:numPr>
              <w:spacing w:after="0" w:line="240" w:lineRule="auto"/>
              <w:rPr>
                <w:i/>
              </w:rPr>
            </w:pPr>
            <w:r w:rsidRPr="009979A6">
              <w:rPr>
                <w:i/>
              </w:rPr>
              <w:t>Debre Birhan City Administration</w:t>
            </w:r>
          </w:p>
          <w:p w:rsidR="00076D9A" w:rsidRPr="009979A6" w:rsidRDefault="00076D9A" w:rsidP="00076D9A">
            <w:pPr>
              <w:pStyle w:val="ListParagraph"/>
              <w:spacing w:after="0" w:line="240" w:lineRule="auto"/>
              <w:rPr>
                <w:i/>
              </w:rPr>
            </w:pPr>
            <w:bookmarkStart w:id="0" w:name="_GoBack"/>
            <w:bookmarkEnd w:id="0"/>
          </w:p>
          <w:p w:rsidR="00076D9A" w:rsidRPr="0081237F" w:rsidRDefault="00076D9A" w:rsidP="00076D9A">
            <w:pPr>
              <w:rPr>
                <w:b/>
                <w:i/>
                <w:sz w:val="28"/>
                <w:szCs w:val="28"/>
              </w:rPr>
            </w:pPr>
            <w:r w:rsidRPr="0081237F">
              <w:rPr>
                <w:b/>
                <w:sz w:val="28"/>
                <w:szCs w:val="28"/>
              </w:rPr>
              <w:t>III</w:t>
            </w:r>
            <w:r w:rsidRPr="0081237F">
              <w:rPr>
                <w:i/>
                <w:sz w:val="28"/>
                <w:szCs w:val="28"/>
              </w:rPr>
              <w:t xml:space="preserve">-  </w:t>
            </w:r>
            <w:r w:rsidRPr="0081237F">
              <w:rPr>
                <w:b/>
                <w:i/>
                <w:sz w:val="28"/>
                <w:szCs w:val="28"/>
                <w:u w:val="single"/>
              </w:rPr>
              <w:t>Objectives</w:t>
            </w:r>
            <w:r>
              <w:rPr>
                <w:b/>
                <w:i/>
                <w:sz w:val="28"/>
                <w:szCs w:val="28"/>
                <w:u w:val="single"/>
              </w:rPr>
              <w:t xml:space="preserve"> of the M</w:t>
            </w:r>
            <w:r w:rsidRPr="0081237F">
              <w:rPr>
                <w:b/>
                <w:i/>
                <w:sz w:val="28"/>
                <w:szCs w:val="28"/>
                <w:u w:val="single"/>
              </w:rPr>
              <w:t>ission</w:t>
            </w:r>
            <w:r w:rsidRPr="0081237F">
              <w:rPr>
                <w:b/>
                <w:i/>
                <w:sz w:val="28"/>
                <w:szCs w:val="28"/>
              </w:rPr>
              <w:t xml:space="preserve"> </w:t>
            </w:r>
          </w:p>
          <w:p w:rsidR="00076D9A" w:rsidRPr="006036BD" w:rsidRDefault="00076D9A" w:rsidP="00076D9A">
            <w:pPr>
              <w:pStyle w:val="ListParagraph"/>
              <w:numPr>
                <w:ilvl w:val="1"/>
                <w:numId w:val="17"/>
              </w:numPr>
              <w:rPr>
                <w:i/>
              </w:rPr>
            </w:pPr>
            <w:r w:rsidRPr="006036BD">
              <w:rPr>
                <w:i/>
              </w:rPr>
              <w:t xml:space="preserve">To conduct financial document review 0f DRS, DRR, LED, CD </w:t>
            </w:r>
            <w:r>
              <w:rPr>
                <w:i/>
              </w:rPr>
              <w:t xml:space="preserve">and UN Flagship Gender Joint Programme </w:t>
            </w:r>
            <w:r w:rsidRPr="006036BD">
              <w:rPr>
                <w:i/>
              </w:rPr>
              <w:t>projects.</w:t>
            </w:r>
          </w:p>
          <w:p w:rsidR="00076D9A" w:rsidRPr="002B61DB" w:rsidRDefault="00076D9A" w:rsidP="00076D9A">
            <w:pPr>
              <w:pStyle w:val="ListParagraph"/>
              <w:numPr>
                <w:ilvl w:val="1"/>
                <w:numId w:val="17"/>
              </w:numPr>
              <w:spacing w:after="0" w:line="276" w:lineRule="auto"/>
              <w:rPr>
                <w:i/>
              </w:rPr>
            </w:pPr>
            <w:r w:rsidRPr="002B61DB">
              <w:rPr>
                <w:i/>
              </w:rPr>
              <w:t xml:space="preserve">Delivery acceleration of </w:t>
            </w:r>
            <w:r>
              <w:rPr>
                <w:i/>
              </w:rPr>
              <w:t xml:space="preserve">DRR and </w:t>
            </w:r>
            <w:r w:rsidRPr="002B61DB">
              <w:rPr>
                <w:i/>
              </w:rPr>
              <w:t>Afar Integrated Dry land Management</w:t>
            </w:r>
          </w:p>
          <w:p w:rsidR="00076D9A" w:rsidRPr="002B61DB" w:rsidRDefault="00076D9A" w:rsidP="00076D9A">
            <w:pPr>
              <w:pStyle w:val="ListParagraph"/>
              <w:numPr>
                <w:ilvl w:val="1"/>
                <w:numId w:val="17"/>
              </w:numPr>
              <w:spacing w:after="0" w:line="276" w:lineRule="auto"/>
              <w:rPr>
                <w:i/>
              </w:rPr>
            </w:pPr>
            <w:r w:rsidRPr="002B61DB">
              <w:rPr>
                <w:i/>
              </w:rPr>
              <w:t>Coordinating and supporting  of LED Project fixed asset handover and reconciliation activities</w:t>
            </w:r>
          </w:p>
          <w:p w:rsidR="00076D9A" w:rsidRPr="009979A6" w:rsidRDefault="00076D9A" w:rsidP="00076D9A">
            <w:pPr>
              <w:jc w:val="both"/>
              <w:rPr>
                <w:b/>
                <w:bCs/>
                <w:i/>
                <w:u w:val="single"/>
              </w:rPr>
            </w:pPr>
          </w:p>
          <w:p w:rsidR="00076D9A" w:rsidRPr="009979A6" w:rsidRDefault="00076D9A" w:rsidP="00076D9A">
            <w:pPr>
              <w:jc w:val="both"/>
              <w:rPr>
                <w:b/>
                <w:bCs/>
                <w:i/>
                <w:u w:val="single"/>
              </w:rPr>
            </w:pPr>
          </w:p>
          <w:p w:rsidR="00076D9A" w:rsidRPr="009979A6" w:rsidRDefault="00076D9A" w:rsidP="00076D9A">
            <w:pPr>
              <w:jc w:val="both"/>
              <w:rPr>
                <w:b/>
                <w:bCs/>
                <w:i/>
                <w:u w:val="single"/>
              </w:rPr>
            </w:pPr>
          </w:p>
          <w:p w:rsidR="00076D9A" w:rsidRPr="009979A6" w:rsidRDefault="00076D9A" w:rsidP="00076D9A">
            <w:pPr>
              <w:jc w:val="both"/>
              <w:rPr>
                <w:b/>
                <w:bCs/>
                <w:i/>
                <w:u w:val="single"/>
              </w:rPr>
            </w:pPr>
          </w:p>
          <w:p w:rsidR="00076D9A" w:rsidRPr="009979A6" w:rsidRDefault="00076D9A" w:rsidP="00076D9A">
            <w:pPr>
              <w:jc w:val="both"/>
              <w:rPr>
                <w:b/>
                <w:bCs/>
                <w:i/>
                <w:u w:val="single"/>
              </w:rPr>
            </w:pPr>
          </w:p>
          <w:p w:rsidR="00076D9A" w:rsidRPr="009979A6" w:rsidRDefault="00076D9A" w:rsidP="00076D9A">
            <w:pPr>
              <w:jc w:val="both"/>
              <w:rPr>
                <w:b/>
                <w:bCs/>
                <w:i/>
                <w:u w:val="single"/>
              </w:rPr>
            </w:pPr>
          </w:p>
          <w:p w:rsidR="00076D9A" w:rsidRPr="009979A6" w:rsidRDefault="00076D9A" w:rsidP="00076D9A">
            <w:pPr>
              <w:jc w:val="both"/>
              <w:rPr>
                <w:b/>
                <w:bCs/>
                <w:i/>
                <w:u w:val="single"/>
              </w:rPr>
            </w:pPr>
          </w:p>
          <w:p w:rsidR="00076D9A" w:rsidRPr="009979A6" w:rsidRDefault="00076D9A" w:rsidP="00076D9A">
            <w:pPr>
              <w:jc w:val="both"/>
              <w:rPr>
                <w:bCs/>
                <w:i/>
              </w:rPr>
            </w:pPr>
          </w:p>
          <w:p w:rsidR="00076D9A" w:rsidRPr="009979A6" w:rsidRDefault="00076D9A" w:rsidP="00076D9A">
            <w:pPr>
              <w:jc w:val="both"/>
              <w:rPr>
                <w:b/>
              </w:rPr>
            </w:pPr>
          </w:p>
        </w:tc>
        <w:tc>
          <w:tcPr>
            <w:tcW w:w="2846" w:type="pct"/>
            <w:tcBorders>
              <w:bottom w:val="single" w:sz="4" w:space="0" w:color="auto"/>
            </w:tcBorders>
            <w:shd w:val="clear" w:color="auto" w:fill="auto"/>
          </w:tcPr>
          <w:p w:rsidR="00076D9A" w:rsidRPr="00D06283" w:rsidRDefault="00076D9A" w:rsidP="00076D9A">
            <w:pPr>
              <w:rPr>
                <w:rFonts w:ascii="Times New Roman" w:hAnsi="Times New Roman" w:cs="Times New Roman"/>
                <w:bCs/>
                <w:sz w:val="20"/>
                <w:szCs w:val="20"/>
              </w:rPr>
            </w:pPr>
            <w:r w:rsidRPr="00D06283">
              <w:rPr>
                <w:rFonts w:ascii="Times New Roman" w:hAnsi="Times New Roman" w:cs="Times New Roman"/>
                <w:b/>
                <w:bCs/>
                <w:sz w:val="20"/>
                <w:szCs w:val="20"/>
              </w:rPr>
              <w:lastRenderedPageBreak/>
              <w:t xml:space="preserve">II. </w:t>
            </w:r>
            <w:r w:rsidRPr="00D06283">
              <w:rPr>
                <w:rFonts w:ascii="Times New Roman" w:hAnsi="Times New Roman" w:cs="Times New Roman"/>
                <w:b/>
                <w:bCs/>
                <w:sz w:val="20"/>
                <w:szCs w:val="20"/>
                <w:u w:val="single"/>
              </w:rPr>
              <w:t>Project &amp; Project ID</w:t>
            </w:r>
            <w:r w:rsidRPr="00D06283">
              <w:rPr>
                <w:rFonts w:ascii="Times New Roman" w:hAnsi="Times New Roman" w:cs="Times New Roman"/>
                <w:bCs/>
                <w:sz w:val="20"/>
                <w:szCs w:val="20"/>
                <w:u w:val="single"/>
              </w:rPr>
              <w:t xml:space="preserve">: </w:t>
            </w:r>
          </w:p>
          <w:p w:rsidR="00076D9A" w:rsidRPr="00D06283" w:rsidRDefault="00076D9A" w:rsidP="00076D9A">
            <w:pPr>
              <w:pStyle w:val="ListParagraph"/>
              <w:numPr>
                <w:ilvl w:val="0"/>
                <w:numId w:val="6"/>
              </w:numPr>
              <w:spacing w:after="0" w:line="240" w:lineRule="auto"/>
              <w:rPr>
                <w:rFonts w:ascii="Times New Roman" w:hAnsi="Times New Roman" w:cs="Times New Roman"/>
                <w:bCs/>
                <w:i/>
                <w:sz w:val="20"/>
                <w:szCs w:val="20"/>
              </w:rPr>
            </w:pPr>
            <w:r w:rsidRPr="00D06283">
              <w:rPr>
                <w:rFonts w:ascii="Times New Roman" w:hAnsi="Times New Roman" w:cs="Times New Roman"/>
                <w:bCs/>
                <w:i/>
                <w:sz w:val="20"/>
                <w:szCs w:val="20"/>
              </w:rPr>
              <w:t xml:space="preserve">Capacity Development for Service Delivery (DRS)-74876, </w:t>
            </w:r>
          </w:p>
          <w:p w:rsidR="00076D9A" w:rsidRPr="00D06283" w:rsidRDefault="00076D9A" w:rsidP="00076D9A">
            <w:pPr>
              <w:pStyle w:val="ListParagraph"/>
              <w:numPr>
                <w:ilvl w:val="0"/>
                <w:numId w:val="6"/>
              </w:numPr>
              <w:spacing w:after="0" w:line="240" w:lineRule="auto"/>
              <w:rPr>
                <w:rFonts w:ascii="Times New Roman" w:hAnsi="Times New Roman" w:cs="Times New Roman"/>
                <w:bCs/>
                <w:i/>
                <w:sz w:val="20"/>
                <w:szCs w:val="20"/>
              </w:rPr>
            </w:pPr>
            <w:r w:rsidRPr="00D06283">
              <w:rPr>
                <w:rFonts w:ascii="Times New Roman" w:hAnsi="Times New Roman" w:cs="Times New Roman"/>
                <w:bCs/>
                <w:i/>
                <w:sz w:val="20"/>
                <w:szCs w:val="20"/>
              </w:rPr>
              <w:t xml:space="preserve">Strengthening Capacities for Disaster Risk Reduction &amp; Livelihood Recovery-(DRR-74542), </w:t>
            </w:r>
          </w:p>
          <w:p w:rsidR="00076D9A" w:rsidRPr="00D06283" w:rsidRDefault="00076D9A" w:rsidP="00076D9A">
            <w:pPr>
              <w:pStyle w:val="ListParagraph"/>
              <w:numPr>
                <w:ilvl w:val="0"/>
                <w:numId w:val="6"/>
              </w:numPr>
              <w:spacing w:after="0" w:line="240" w:lineRule="auto"/>
              <w:rPr>
                <w:rFonts w:ascii="Times New Roman" w:hAnsi="Times New Roman" w:cs="Times New Roman"/>
                <w:bCs/>
                <w:i/>
                <w:sz w:val="20"/>
                <w:szCs w:val="20"/>
              </w:rPr>
            </w:pPr>
            <w:r w:rsidRPr="00D06283">
              <w:rPr>
                <w:rFonts w:ascii="Times New Roman" w:hAnsi="Times New Roman" w:cs="Times New Roman"/>
                <w:bCs/>
                <w:i/>
                <w:sz w:val="20"/>
                <w:szCs w:val="20"/>
              </w:rPr>
              <w:t>Afar Integrated Dry Land Management (AIDLM)- 77187,</w:t>
            </w:r>
          </w:p>
          <w:p w:rsidR="00076D9A" w:rsidRPr="00D06283" w:rsidRDefault="00076D9A" w:rsidP="00076D9A">
            <w:pPr>
              <w:pStyle w:val="ListParagraph"/>
              <w:numPr>
                <w:ilvl w:val="0"/>
                <w:numId w:val="6"/>
              </w:numPr>
              <w:spacing w:after="0" w:line="240" w:lineRule="auto"/>
              <w:rPr>
                <w:rFonts w:ascii="Times New Roman" w:hAnsi="Times New Roman" w:cs="Times New Roman"/>
                <w:bCs/>
                <w:i/>
              </w:rPr>
            </w:pPr>
            <w:r w:rsidRPr="00D06283">
              <w:rPr>
                <w:rFonts w:ascii="Times New Roman" w:hAnsi="Times New Roman" w:cs="Times New Roman"/>
                <w:bCs/>
                <w:i/>
                <w:sz w:val="20"/>
                <w:szCs w:val="20"/>
              </w:rPr>
              <w:t>Local Economic Development (LED)-82517</w:t>
            </w:r>
          </w:p>
          <w:p w:rsidR="00076D9A" w:rsidRPr="00D06283" w:rsidRDefault="00076D9A" w:rsidP="00076D9A">
            <w:pPr>
              <w:pStyle w:val="ListParagraph"/>
              <w:numPr>
                <w:ilvl w:val="0"/>
                <w:numId w:val="6"/>
              </w:numPr>
              <w:spacing w:after="0" w:line="240" w:lineRule="auto"/>
              <w:rPr>
                <w:rFonts w:ascii="Times New Roman" w:hAnsi="Times New Roman" w:cs="Times New Roman"/>
                <w:bCs/>
                <w:i/>
              </w:rPr>
            </w:pPr>
            <w:r w:rsidRPr="00D06283">
              <w:rPr>
                <w:rFonts w:ascii="Times New Roman" w:hAnsi="Times New Roman" w:cs="Times New Roman"/>
                <w:bCs/>
                <w:i/>
                <w:sz w:val="20"/>
                <w:szCs w:val="20"/>
              </w:rPr>
              <w:t>Capacity Development for Effective Coordination &amp; Implementation (CD)-75671)</w:t>
            </w:r>
          </w:p>
          <w:p w:rsidR="00076D9A" w:rsidRPr="00D06283" w:rsidRDefault="00076D9A" w:rsidP="00076D9A">
            <w:pPr>
              <w:pStyle w:val="ListParagraph"/>
              <w:numPr>
                <w:ilvl w:val="0"/>
                <w:numId w:val="6"/>
              </w:numPr>
              <w:spacing w:after="0" w:line="240" w:lineRule="auto"/>
              <w:rPr>
                <w:rFonts w:ascii="Times New Roman" w:hAnsi="Times New Roman" w:cs="Times New Roman"/>
                <w:bCs/>
                <w:i/>
              </w:rPr>
            </w:pPr>
            <w:r w:rsidRPr="00D06283">
              <w:rPr>
                <w:rFonts w:ascii="Times New Roman" w:hAnsi="Times New Roman" w:cs="Times New Roman"/>
                <w:bCs/>
                <w:i/>
                <w:sz w:val="20"/>
                <w:szCs w:val="20"/>
              </w:rPr>
              <w:t>UN Flagship Gender Joint Programme-(77285)</w:t>
            </w:r>
          </w:p>
        </w:tc>
      </w:tr>
      <w:tr w:rsidR="00076D9A" w:rsidRPr="00EF4E3D" w:rsidTr="00076D9A">
        <w:trPr>
          <w:trHeight w:val="170"/>
        </w:trPr>
        <w:tc>
          <w:tcPr>
            <w:tcW w:w="2154" w:type="pct"/>
            <w:vMerge/>
            <w:tcBorders>
              <w:left w:val="threeDEmboss" w:sz="48" w:space="0" w:color="auto"/>
              <w:bottom w:val="single" w:sz="4" w:space="0" w:color="auto"/>
            </w:tcBorders>
            <w:shd w:val="clear" w:color="auto" w:fill="auto"/>
          </w:tcPr>
          <w:p w:rsidR="00076D9A" w:rsidRPr="009979A6" w:rsidRDefault="00076D9A" w:rsidP="00076D9A">
            <w:pPr>
              <w:jc w:val="both"/>
              <w:rPr>
                <w:color w:val="FF0000"/>
              </w:rPr>
            </w:pPr>
          </w:p>
        </w:tc>
        <w:tc>
          <w:tcPr>
            <w:tcW w:w="2846" w:type="pct"/>
            <w:tcBorders>
              <w:top w:val="single" w:sz="4" w:space="0" w:color="auto"/>
              <w:bottom w:val="single" w:sz="4" w:space="0" w:color="auto"/>
            </w:tcBorders>
            <w:shd w:val="clear" w:color="auto" w:fill="auto"/>
          </w:tcPr>
          <w:p w:rsidR="00076D9A" w:rsidRPr="004C27B5" w:rsidRDefault="00076D9A" w:rsidP="00076D9A">
            <w:pPr>
              <w:tabs>
                <w:tab w:val="left" w:pos="1152"/>
              </w:tabs>
              <w:spacing w:after="0" w:line="240" w:lineRule="auto"/>
              <w:ind w:right="132"/>
              <w:rPr>
                <w:rFonts w:ascii="Times New Roman" w:hAnsi="Times New Roman" w:cs="Times New Roman"/>
                <w:b/>
                <w:iCs/>
                <w:sz w:val="24"/>
                <w:szCs w:val="24"/>
              </w:rPr>
            </w:pPr>
            <w:r w:rsidRPr="004C27B5">
              <w:rPr>
                <w:rFonts w:ascii="Times New Roman" w:hAnsi="Times New Roman" w:cs="Times New Roman"/>
                <w:b/>
                <w:iCs/>
                <w:sz w:val="24"/>
                <w:szCs w:val="24"/>
              </w:rPr>
              <w:t>Officials met &amp; counter parts discussed with:</w:t>
            </w:r>
          </w:p>
          <w:p w:rsidR="00076D9A" w:rsidRPr="00CC6A56" w:rsidRDefault="00076D9A" w:rsidP="00076D9A">
            <w:pPr>
              <w:tabs>
                <w:tab w:val="left" w:pos="1152"/>
              </w:tabs>
              <w:spacing w:after="0" w:line="240" w:lineRule="auto"/>
              <w:ind w:right="132"/>
              <w:rPr>
                <w:rFonts w:ascii="Times New Roman" w:hAnsi="Times New Roman" w:cs="Times New Roman"/>
                <w:b/>
                <w:i/>
                <w:iCs/>
                <w:sz w:val="20"/>
                <w:szCs w:val="20"/>
              </w:rPr>
            </w:pPr>
            <w:r w:rsidRPr="00CC6A56">
              <w:rPr>
                <w:rFonts w:ascii="Times New Roman" w:hAnsi="Times New Roman" w:cs="Times New Roman"/>
                <w:b/>
                <w:i/>
                <w:iCs/>
                <w:sz w:val="20"/>
                <w:szCs w:val="20"/>
                <w:u w:val="single"/>
              </w:rPr>
              <w:t>BoFED</w:t>
            </w:r>
            <w:r w:rsidRPr="00CC6A56">
              <w:rPr>
                <w:rFonts w:ascii="Times New Roman" w:hAnsi="Times New Roman" w:cs="Times New Roman"/>
                <w:b/>
                <w:i/>
                <w:iCs/>
                <w:sz w:val="20"/>
                <w:szCs w:val="20"/>
              </w:rPr>
              <w:t>:</w:t>
            </w:r>
          </w:p>
          <w:p w:rsidR="00076D9A" w:rsidRPr="007A0FC1" w:rsidRDefault="00076D9A" w:rsidP="00076D9A">
            <w:pPr>
              <w:pStyle w:val="ListParagraph"/>
              <w:numPr>
                <w:ilvl w:val="0"/>
                <w:numId w:val="11"/>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Ausman Mekbul- BoFED Head, 0911-795241</w:t>
            </w:r>
          </w:p>
          <w:p w:rsidR="00076D9A" w:rsidRPr="007A0FC1" w:rsidRDefault="00076D9A" w:rsidP="00076D9A">
            <w:pPr>
              <w:pStyle w:val="ListParagraph"/>
              <w:numPr>
                <w:ilvl w:val="0"/>
                <w:numId w:val="11"/>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Jemal Nur-DRS Program Technical Expert, 0911-783911</w:t>
            </w:r>
          </w:p>
          <w:p w:rsidR="00076D9A" w:rsidRDefault="00076D9A" w:rsidP="00076D9A">
            <w:pPr>
              <w:pStyle w:val="ListParagraph"/>
              <w:numPr>
                <w:ilvl w:val="0"/>
                <w:numId w:val="11"/>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Idris Kedir, Finance Officer, 0912-859237</w:t>
            </w:r>
          </w:p>
          <w:p w:rsidR="004C27B5" w:rsidRPr="007A0FC1" w:rsidRDefault="004C27B5" w:rsidP="004C27B5">
            <w:pPr>
              <w:pStyle w:val="ListParagraph"/>
              <w:tabs>
                <w:tab w:val="left" w:pos="1152"/>
              </w:tabs>
              <w:spacing w:after="0" w:line="240" w:lineRule="auto"/>
              <w:ind w:right="132"/>
              <w:rPr>
                <w:rFonts w:ascii="Times New Roman" w:hAnsi="Times New Roman" w:cs="Times New Roman"/>
                <w:i/>
                <w:iCs/>
                <w:sz w:val="20"/>
                <w:szCs w:val="20"/>
              </w:rPr>
            </w:pPr>
          </w:p>
          <w:p w:rsidR="00076D9A" w:rsidRPr="007A0FC1" w:rsidRDefault="00076D9A" w:rsidP="00076D9A">
            <w:pPr>
              <w:tabs>
                <w:tab w:val="left" w:pos="1152"/>
              </w:tabs>
              <w:spacing w:after="0" w:line="240" w:lineRule="auto"/>
              <w:ind w:right="132"/>
              <w:rPr>
                <w:rFonts w:ascii="Times New Roman" w:hAnsi="Times New Roman" w:cs="Times New Roman"/>
                <w:b/>
                <w:iCs/>
                <w:sz w:val="20"/>
                <w:szCs w:val="20"/>
                <w:u w:val="single"/>
              </w:rPr>
            </w:pPr>
            <w:r w:rsidRPr="007A0FC1">
              <w:rPr>
                <w:rFonts w:ascii="Times New Roman" w:hAnsi="Times New Roman" w:cs="Times New Roman"/>
                <w:b/>
                <w:iCs/>
                <w:sz w:val="20"/>
                <w:szCs w:val="20"/>
                <w:u w:val="single"/>
              </w:rPr>
              <w:t>DRMFSS Afar Coordination Office</w:t>
            </w:r>
          </w:p>
          <w:p w:rsidR="00076D9A" w:rsidRPr="007A0FC1" w:rsidRDefault="00076D9A" w:rsidP="00076D9A">
            <w:pPr>
              <w:pStyle w:val="ListParagraph"/>
              <w:numPr>
                <w:ilvl w:val="0"/>
                <w:numId w:val="37"/>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Abdeta Debela, UNDP DRR Project Coordination Office</w:t>
            </w:r>
          </w:p>
          <w:p w:rsidR="00076D9A" w:rsidRPr="007A0FC1" w:rsidRDefault="00076D9A" w:rsidP="00076D9A">
            <w:pPr>
              <w:pStyle w:val="ListParagraph"/>
              <w:numPr>
                <w:ilvl w:val="0"/>
                <w:numId w:val="37"/>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lastRenderedPageBreak/>
              <w:t>Mohammed Hussien, Finance Officer, 0910-36412</w:t>
            </w:r>
          </w:p>
          <w:p w:rsidR="00076D9A" w:rsidRPr="007A0FC1" w:rsidRDefault="00076D9A" w:rsidP="00076D9A">
            <w:pPr>
              <w:jc w:val="both"/>
              <w:rPr>
                <w:rFonts w:ascii="Times New Roman" w:hAnsi="Times New Roman" w:cs="Times New Roman"/>
                <w:b/>
                <w:bCs/>
                <w:i/>
                <w:u w:val="single"/>
              </w:rPr>
            </w:pPr>
            <w:r w:rsidRPr="007A0FC1">
              <w:rPr>
                <w:rFonts w:ascii="Times New Roman" w:hAnsi="Times New Roman" w:cs="Times New Roman"/>
                <w:b/>
                <w:bCs/>
                <w:i/>
                <w:u w:val="single"/>
              </w:rPr>
              <w:t>Afar-Environmental-Protection,Land-use-&amp; Administration Agency</w:t>
            </w:r>
          </w:p>
          <w:p w:rsidR="00076D9A" w:rsidRPr="007A0FC1" w:rsidRDefault="00076D9A" w:rsidP="00076D9A">
            <w:pPr>
              <w:pStyle w:val="ListParagraph"/>
              <w:numPr>
                <w:ilvl w:val="0"/>
                <w:numId w:val="7"/>
              </w:numPr>
              <w:spacing w:after="0" w:line="240" w:lineRule="auto"/>
              <w:jc w:val="both"/>
              <w:rPr>
                <w:rFonts w:ascii="Times New Roman" w:hAnsi="Times New Roman" w:cs="Times New Roman"/>
                <w:bCs/>
                <w:i/>
                <w:sz w:val="20"/>
                <w:szCs w:val="20"/>
              </w:rPr>
            </w:pPr>
            <w:r w:rsidRPr="007A0FC1">
              <w:rPr>
                <w:rFonts w:ascii="Times New Roman" w:hAnsi="Times New Roman" w:cs="Times New Roman"/>
                <w:bCs/>
                <w:i/>
                <w:sz w:val="20"/>
                <w:szCs w:val="20"/>
              </w:rPr>
              <w:t>Ato Elema Abubeker-Bureau Head-0912-301052</w:t>
            </w:r>
          </w:p>
          <w:p w:rsidR="00076D9A" w:rsidRPr="007A0FC1" w:rsidRDefault="00076D9A" w:rsidP="00076D9A">
            <w:pPr>
              <w:pStyle w:val="ListParagraph"/>
              <w:numPr>
                <w:ilvl w:val="0"/>
                <w:numId w:val="7"/>
              </w:numPr>
              <w:jc w:val="both"/>
              <w:rPr>
                <w:rFonts w:ascii="Times New Roman" w:hAnsi="Times New Roman" w:cs="Times New Roman"/>
                <w:bCs/>
                <w:i/>
                <w:sz w:val="20"/>
                <w:szCs w:val="20"/>
              </w:rPr>
            </w:pPr>
            <w:r w:rsidRPr="007A0FC1">
              <w:rPr>
                <w:rFonts w:ascii="Times New Roman" w:hAnsi="Times New Roman" w:cs="Times New Roman"/>
                <w:bCs/>
                <w:i/>
                <w:sz w:val="20"/>
                <w:szCs w:val="20"/>
              </w:rPr>
              <w:t>Ato Assefa Biru, Regional Focal Person AIDLM Project, 0911-852030</w:t>
            </w:r>
          </w:p>
          <w:p w:rsidR="00076D9A" w:rsidRPr="007A0FC1" w:rsidRDefault="00076D9A" w:rsidP="00076D9A">
            <w:pPr>
              <w:tabs>
                <w:tab w:val="left" w:pos="1152"/>
              </w:tabs>
              <w:ind w:right="132"/>
              <w:rPr>
                <w:rFonts w:ascii="Times New Roman" w:hAnsi="Times New Roman" w:cs="Times New Roman"/>
                <w:b/>
                <w:i/>
                <w:iCs/>
                <w:u w:val="single"/>
              </w:rPr>
            </w:pPr>
            <w:r w:rsidRPr="007A0FC1">
              <w:rPr>
                <w:rFonts w:ascii="Times New Roman" w:hAnsi="Times New Roman" w:cs="Times New Roman"/>
                <w:b/>
                <w:i/>
                <w:iCs/>
                <w:u w:val="single"/>
              </w:rPr>
              <w:t xml:space="preserve">Amibara Woreda  </w:t>
            </w:r>
          </w:p>
          <w:p w:rsidR="00076D9A" w:rsidRPr="007A0FC1" w:rsidRDefault="00076D9A" w:rsidP="00076D9A">
            <w:pPr>
              <w:pStyle w:val="ListParagraph"/>
              <w:numPr>
                <w:ilvl w:val="0"/>
                <w:numId w:val="31"/>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Ali Hussien, Ali-Woreda OFED Head-0911-680369</w:t>
            </w:r>
          </w:p>
          <w:p w:rsidR="00076D9A" w:rsidRPr="007A0FC1" w:rsidRDefault="00076D9A" w:rsidP="00076D9A">
            <w:pPr>
              <w:pStyle w:val="ListParagraph"/>
              <w:numPr>
                <w:ilvl w:val="0"/>
                <w:numId w:val="31"/>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Besifat Assefa, Finance Officer-0920100800</w:t>
            </w:r>
          </w:p>
          <w:p w:rsidR="00076D9A" w:rsidRPr="007A0FC1" w:rsidRDefault="00076D9A" w:rsidP="00076D9A">
            <w:pPr>
              <w:pStyle w:val="ListParagraph"/>
              <w:tabs>
                <w:tab w:val="left" w:pos="1152"/>
              </w:tabs>
              <w:spacing w:after="0" w:line="240" w:lineRule="auto"/>
              <w:ind w:right="132"/>
              <w:rPr>
                <w:rFonts w:ascii="Times New Roman" w:hAnsi="Times New Roman" w:cs="Times New Roman"/>
                <w:i/>
                <w:iCs/>
              </w:rPr>
            </w:pPr>
          </w:p>
          <w:p w:rsidR="00076D9A" w:rsidRPr="007A0FC1" w:rsidRDefault="00076D9A" w:rsidP="00076D9A">
            <w:pPr>
              <w:tabs>
                <w:tab w:val="left" w:pos="1152"/>
              </w:tabs>
              <w:spacing w:after="0" w:line="240" w:lineRule="auto"/>
              <w:ind w:right="132"/>
              <w:rPr>
                <w:rFonts w:ascii="Times New Roman" w:hAnsi="Times New Roman" w:cs="Times New Roman"/>
                <w:b/>
                <w:i/>
                <w:iCs/>
                <w:u w:val="single"/>
              </w:rPr>
            </w:pPr>
            <w:r w:rsidRPr="007A0FC1">
              <w:rPr>
                <w:rFonts w:ascii="Times New Roman" w:hAnsi="Times New Roman" w:cs="Times New Roman"/>
                <w:b/>
                <w:i/>
                <w:iCs/>
                <w:u w:val="single"/>
              </w:rPr>
              <w:t>Assaita Woreda</w:t>
            </w:r>
          </w:p>
          <w:p w:rsidR="00076D9A" w:rsidRPr="007A0FC1" w:rsidRDefault="00076D9A" w:rsidP="00076D9A">
            <w:pPr>
              <w:pStyle w:val="ListParagraph"/>
              <w:numPr>
                <w:ilvl w:val="0"/>
                <w:numId w:val="32"/>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Abubeker Mohammed Ali-Woreda OFED Head, 0911407420</w:t>
            </w:r>
          </w:p>
          <w:p w:rsidR="00076D9A" w:rsidRPr="007A0FC1" w:rsidRDefault="00076D9A" w:rsidP="00076D9A">
            <w:pPr>
              <w:pStyle w:val="ListParagraph"/>
              <w:numPr>
                <w:ilvl w:val="0"/>
                <w:numId w:val="32"/>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Hassen Yesuf, OFED Finance Officer 0910-350807</w:t>
            </w:r>
          </w:p>
          <w:p w:rsidR="00076D9A" w:rsidRPr="007A0FC1" w:rsidRDefault="00076D9A" w:rsidP="00076D9A">
            <w:pPr>
              <w:pStyle w:val="ListParagraph"/>
              <w:tabs>
                <w:tab w:val="left" w:pos="1152"/>
              </w:tabs>
              <w:spacing w:after="0" w:line="240" w:lineRule="auto"/>
              <w:ind w:right="132"/>
              <w:rPr>
                <w:rFonts w:ascii="Times New Roman" w:hAnsi="Times New Roman" w:cs="Times New Roman"/>
                <w:i/>
                <w:iCs/>
              </w:rPr>
            </w:pPr>
          </w:p>
          <w:p w:rsidR="00076D9A" w:rsidRPr="007A0FC1" w:rsidRDefault="00076D9A" w:rsidP="00076D9A">
            <w:pPr>
              <w:tabs>
                <w:tab w:val="left" w:pos="1152"/>
              </w:tabs>
              <w:ind w:right="132"/>
              <w:rPr>
                <w:rFonts w:ascii="Times New Roman" w:hAnsi="Times New Roman" w:cs="Times New Roman"/>
                <w:b/>
                <w:i/>
                <w:iCs/>
                <w:u w:val="single"/>
              </w:rPr>
            </w:pPr>
            <w:r w:rsidRPr="007A0FC1">
              <w:rPr>
                <w:rFonts w:ascii="Times New Roman" w:hAnsi="Times New Roman" w:cs="Times New Roman"/>
                <w:b/>
                <w:i/>
                <w:iCs/>
                <w:u w:val="single"/>
              </w:rPr>
              <w:t xml:space="preserve">Megale Woreda                                                                      </w:t>
            </w:r>
          </w:p>
          <w:p w:rsidR="00076D9A" w:rsidRPr="007A0FC1" w:rsidRDefault="00076D9A" w:rsidP="00076D9A">
            <w:pPr>
              <w:pStyle w:val="ListParagraph"/>
              <w:numPr>
                <w:ilvl w:val="0"/>
                <w:numId w:val="33"/>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Omer Ahmed,Pastoral &amp; Agricu. Head-0937-00-09-75</w:t>
            </w:r>
          </w:p>
          <w:p w:rsidR="00076D9A" w:rsidRPr="007A0FC1" w:rsidRDefault="00076D9A" w:rsidP="00076D9A">
            <w:pPr>
              <w:pStyle w:val="ListParagraph"/>
              <w:numPr>
                <w:ilvl w:val="0"/>
                <w:numId w:val="32"/>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Berhanu Tigabu,WoFED Programme Coordinator 0914-14-32-84</w:t>
            </w:r>
          </w:p>
          <w:p w:rsidR="00076D9A" w:rsidRPr="007A0FC1" w:rsidRDefault="00076D9A" w:rsidP="00076D9A">
            <w:pPr>
              <w:jc w:val="both"/>
              <w:rPr>
                <w:rFonts w:ascii="Times New Roman" w:hAnsi="Times New Roman" w:cs="Times New Roman"/>
                <w:b/>
                <w:bCs/>
                <w:i/>
                <w:u w:val="single"/>
              </w:rPr>
            </w:pPr>
            <w:r w:rsidRPr="007A0FC1">
              <w:rPr>
                <w:rFonts w:ascii="Times New Roman" w:hAnsi="Times New Roman" w:cs="Times New Roman"/>
                <w:b/>
                <w:bCs/>
                <w:i/>
                <w:u w:val="single"/>
              </w:rPr>
              <w:t>Alamata City administration</w:t>
            </w:r>
          </w:p>
          <w:p w:rsidR="00076D9A" w:rsidRPr="007A0FC1" w:rsidRDefault="00076D9A" w:rsidP="00076D9A">
            <w:pPr>
              <w:pStyle w:val="ListParagraph"/>
              <w:numPr>
                <w:ilvl w:val="0"/>
                <w:numId w:val="36"/>
              </w:numPr>
              <w:jc w:val="both"/>
              <w:rPr>
                <w:rFonts w:ascii="Times New Roman" w:hAnsi="Times New Roman" w:cs="Times New Roman"/>
                <w:bCs/>
                <w:i/>
              </w:rPr>
            </w:pPr>
            <w:r w:rsidRPr="007A0FC1">
              <w:rPr>
                <w:rFonts w:ascii="Times New Roman" w:hAnsi="Times New Roman" w:cs="Times New Roman"/>
                <w:bCs/>
                <w:i/>
              </w:rPr>
              <w:t>Ato G/Tensae Fiseha, City Manager</w:t>
            </w:r>
          </w:p>
          <w:p w:rsidR="00076D9A" w:rsidRPr="007A0FC1" w:rsidRDefault="00076D9A" w:rsidP="00076D9A">
            <w:pPr>
              <w:pStyle w:val="ListParagraph"/>
              <w:numPr>
                <w:ilvl w:val="0"/>
                <w:numId w:val="36"/>
              </w:numPr>
              <w:jc w:val="both"/>
              <w:rPr>
                <w:rFonts w:ascii="Times New Roman" w:hAnsi="Times New Roman" w:cs="Times New Roman"/>
                <w:bCs/>
                <w:i/>
                <w:sz w:val="20"/>
                <w:szCs w:val="20"/>
              </w:rPr>
            </w:pPr>
            <w:r w:rsidRPr="007A0FC1">
              <w:rPr>
                <w:rFonts w:ascii="Times New Roman" w:hAnsi="Times New Roman" w:cs="Times New Roman"/>
                <w:bCs/>
                <w:i/>
                <w:sz w:val="20"/>
                <w:szCs w:val="20"/>
              </w:rPr>
              <w:t>Ato Girmay G/Egziabher, LED Expert, 0919042941</w:t>
            </w:r>
          </w:p>
          <w:p w:rsidR="00076D9A" w:rsidRPr="007A0FC1" w:rsidRDefault="00076D9A" w:rsidP="00076D9A">
            <w:pPr>
              <w:pStyle w:val="ListParagraph"/>
              <w:numPr>
                <w:ilvl w:val="0"/>
                <w:numId w:val="36"/>
              </w:numPr>
              <w:jc w:val="both"/>
              <w:rPr>
                <w:rFonts w:ascii="Times New Roman" w:hAnsi="Times New Roman" w:cs="Times New Roman"/>
                <w:bCs/>
                <w:i/>
                <w:sz w:val="20"/>
                <w:szCs w:val="20"/>
              </w:rPr>
            </w:pPr>
            <w:r w:rsidRPr="007A0FC1">
              <w:rPr>
                <w:rFonts w:ascii="Times New Roman" w:hAnsi="Times New Roman" w:cs="Times New Roman"/>
                <w:bCs/>
                <w:i/>
                <w:sz w:val="20"/>
                <w:szCs w:val="20"/>
              </w:rPr>
              <w:t>Ato Redae Abreha, Finance Officer, 0914785321</w:t>
            </w:r>
          </w:p>
          <w:p w:rsidR="00076D9A" w:rsidRPr="007A0FC1" w:rsidRDefault="00076D9A" w:rsidP="00076D9A">
            <w:pPr>
              <w:jc w:val="both"/>
              <w:rPr>
                <w:rFonts w:ascii="Times New Roman" w:hAnsi="Times New Roman" w:cs="Times New Roman"/>
                <w:b/>
                <w:bCs/>
                <w:i/>
                <w:u w:val="single"/>
              </w:rPr>
            </w:pPr>
            <w:r w:rsidRPr="007A0FC1">
              <w:rPr>
                <w:rFonts w:ascii="Times New Roman" w:hAnsi="Times New Roman" w:cs="Times New Roman"/>
                <w:b/>
                <w:bCs/>
                <w:i/>
                <w:u w:val="single"/>
              </w:rPr>
              <w:t>Dessie City Administration</w:t>
            </w:r>
          </w:p>
          <w:p w:rsidR="00076D9A" w:rsidRPr="007A0FC1" w:rsidRDefault="00076D9A" w:rsidP="00076D9A">
            <w:pPr>
              <w:pStyle w:val="ListParagraph"/>
              <w:numPr>
                <w:ilvl w:val="0"/>
                <w:numId w:val="34"/>
              </w:numPr>
              <w:tabs>
                <w:tab w:val="left" w:pos="1152"/>
              </w:tabs>
              <w:spacing w:after="0" w:line="240" w:lineRule="auto"/>
              <w:ind w:right="132"/>
              <w:rPr>
                <w:rFonts w:ascii="Times New Roman" w:hAnsi="Times New Roman" w:cs="Times New Roman"/>
                <w:i/>
                <w:iCs/>
              </w:rPr>
            </w:pPr>
            <w:r w:rsidRPr="007A0FC1">
              <w:rPr>
                <w:rFonts w:ascii="Times New Roman" w:hAnsi="Times New Roman" w:cs="Times New Roman"/>
                <w:i/>
                <w:iCs/>
              </w:rPr>
              <w:t>Ato Alebachew Yesus, City Mayor-0930-072314</w:t>
            </w:r>
          </w:p>
          <w:p w:rsidR="00076D9A" w:rsidRPr="007A0FC1" w:rsidRDefault="00076D9A" w:rsidP="00076D9A">
            <w:pPr>
              <w:pStyle w:val="ListParagraph"/>
              <w:numPr>
                <w:ilvl w:val="0"/>
                <w:numId w:val="34"/>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Jillal Hussien , LED Expert, 0331127202, 0913-940665</w:t>
            </w:r>
          </w:p>
          <w:p w:rsidR="00076D9A" w:rsidRPr="007A0FC1" w:rsidRDefault="00076D9A" w:rsidP="00076D9A">
            <w:pPr>
              <w:pStyle w:val="ListParagraph"/>
              <w:numPr>
                <w:ilvl w:val="0"/>
                <w:numId w:val="34"/>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W/ro Mulu Abate, Finance Officer-0914735521</w:t>
            </w:r>
          </w:p>
          <w:p w:rsidR="00076D9A" w:rsidRPr="007A0FC1" w:rsidRDefault="00076D9A" w:rsidP="00076D9A">
            <w:pPr>
              <w:jc w:val="both"/>
              <w:rPr>
                <w:rFonts w:ascii="Times New Roman" w:hAnsi="Times New Roman" w:cs="Times New Roman"/>
                <w:b/>
                <w:bCs/>
                <w:i/>
                <w:u w:val="single"/>
              </w:rPr>
            </w:pPr>
            <w:r w:rsidRPr="007A0FC1">
              <w:rPr>
                <w:rFonts w:ascii="Times New Roman" w:hAnsi="Times New Roman" w:cs="Times New Roman"/>
                <w:b/>
                <w:bCs/>
                <w:i/>
                <w:u w:val="single"/>
              </w:rPr>
              <w:t xml:space="preserve">Debre Birhan City Administration </w:t>
            </w:r>
          </w:p>
          <w:p w:rsidR="00076D9A" w:rsidRPr="007A0FC1" w:rsidRDefault="00076D9A" w:rsidP="00076D9A">
            <w:pPr>
              <w:pStyle w:val="ListParagraph"/>
              <w:numPr>
                <w:ilvl w:val="0"/>
                <w:numId w:val="35"/>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Getaneh Zike, City Mayor-0911576022</w:t>
            </w:r>
          </w:p>
          <w:p w:rsidR="00076D9A" w:rsidRPr="007A0FC1" w:rsidRDefault="00076D9A" w:rsidP="00076D9A">
            <w:pPr>
              <w:pStyle w:val="ListParagraph"/>
              <w:numPr>
                <w:ilvl w:val="0"/>
                <w:numId w:val="35"/>
              </w:numPr>
              <w:tabs>
                <w:tab w:val="left" w:pos="1152"/>
              </w:tabs>
              <w:spacing w:after="0" w:line="240" w:lineRule="auto"/>
              <w:ind w:right="132"/>
              <w:rPr>
                <w:rFonts w:ascii="Times New Roman" w:hAnsi="Times New Roman" w:cs="Times New Roman"/>
                <w:i/>
                <w:iCs/>
                <w:sz w:val="20"/>
                <w:szCs w:val="20"/>
              </w:rPr>
            </w:pPr>
            <w:r w:rsidRPr="007A0FC1">
              <w:rPr>
                <w:rFonts w:ascii="Times New Roman" w:hAnsi="Times New Roman" w:cs="Times New Roman"/>
                <w:i/>
                <w:iCs/>
                <w:sz w:val="20"/>
                <w:szCs w:val="20"/>
              </w:rPr>
              <w:t>Ato Masresha Yekoyesew, LED Expert-0912-847366</w:t>
            </w:r>
          </w:p>
          <w:p w:rsidR="00076D9A" w:rsidRPr="00D06283" w:rsidRDefault="00076D9A" w:rsidP="00076D9A">
            <w:pPr>
              <w:pStyle w:val="ListParagraph"/>
              <w:tabs>
                <w:tab w:val="left" w:pos="1152"/>
              </w:tabs>
              <w:spacing w:after="0" w:line="240" w:lineRule="auto"/>
              <w:ind w:right="132"/>
              <w:rPr>
                <w:rFonts w:ascii="Times New Roman" w:hAnsi="Times New Roman" w:cs="Times New Roman"/>
                <w:i/>
                <w:iCs/>
                <w:sz w:val="20"/>
                <w:szCs w:val="20"/>
                <w:highlight w:val="yellow"/>
              </w:rPr>
            </w:pPr>
          </w:p>
          <w:p w:rsidR="00076D9A" w:rsidRDefault="00076D9A" w:rsidP="00076D9A">
            <w:pPr>
              <w:tabs>
                <w:tab w:val="left" w:pos="4935"/>
              </w:tabs>
              <w:spacing w:after="0" w:line="240" w:lineRule="auto"/>
              <w:jc w:val="both"/>
              <w:rPr>
                <w:rFonts w:ascii="Times New Roman" w:hAnsi="Times New Roman" w:cs="Times New Roman"/>
                <w:bCs/>
                <w:i/>
              </w:rPr>
            </w:pPr>
          </w:p>
          <w:p w:rsidR="007A0FC1" w:rsidRDefault="007A0FC1" w:rsidP="00076D9A">
            <w:pPr>
              <w:tabs>
                <w:tab w:val="left" w:pos="4935"/>
              </w:tabs>
              <w:spacing w:after="0" w:line="240" w:lineRule="auto"/>
              <w:jc w:val="both"/>
              <w:rPr>
                <w:rFonts w:ascii="Times New Roman" w:hAnsi="Times New Roman" w:cs="Times New Roman"/>
                <w:bCs/>
                <w:i/>
              </w:rPr>
            </w:pPr>
          </w:p>
          <w:p w:rsidR="007A0FC1" w:rsidRPr="00D06283" w:rsidRDefault="007A0FC1" w:rsidP="00076D9A">
            <w:pPr>
              <w:tabs>
                <w:tab w:val="left" w:pos="4935"/>
              </w:tabs>
              <w:spacing w:after="0" w:line="240" w:lineRule="auto"/>
              <w:jc w:val="both"/>
              <w:rPr>
                <w:rFonts w:ascii="Times New Roman" w:hAnsi="Times New Roman" w:cs="Times New Roman"/>
                <w:bCs/>
                <w:i/>
              </w:rPr>
            </w:pPr>
          </w:p>
        </w:tc>
      </w:tr>
    </w:tbl>
    <w:p w:rsidR="004B14DB" w:rsidRDefault="004B14DB">
      <w:pPr>
        <w:rPr>
          <w:b/>
          <w:u w:val="single"/>
        </w:rPr>
      </w:pPr>
    </w:p>
    <w:tbl>
      <w:tblPr>
        <w:tblW w:w="5086" w:type="pct"/>
        <w:tblBorders>
          <w:top w:val="threeDEmboss" w:sz="18" w:space="0" w:color="auto"/>
          <w:left w:val="threeDEmboss" w:sz="18" w:space="0" w:color="auto"/>
          <w:bottom w:val="threeDEngrave" w:sz="18" w:space="0" w:color="auto"/>
          <w:right w:val="threeDEngrave" w:sz="18" w:space="0" w:color="auto"/>
        </w:tblBorders>
        <w:tblLook w:val="0000" w:firstRow="0" w:lastRow="0" w:firstColumn="0" w:lastColumn="0" w:noHBand="0" w:noVBand="0"/>
      </w:tblPr>
      <w:tblGrid>
        <w:gridCol w:w="10762"/>
      </w:tblGrid>
      <w:tr w:rsidR="00050877" w:rsidRPr="00FE597B" w:rsidTr="007A0FC1">
        <w:trPr>
          <w:trHeight w:val="14"/>
        </w:trPr>
        <w:tc>
          <w:tcPr>
            <w:tcW w:w="5000" w:type="pct"/>
          </w:tcPr>
          <w:p w:rsidR="00050877" w:rsidRPr="0081237F" w:rsidRDefault="00050877" w:rsidP="002A2003">
            <w:pPr>
              <w:tabs>
                <w:tab w:val="left" w:pos="720"/>
              </w:tabs>
              <w:rPr>
                <w:b/>
                <w:i/>
                <w:sz w:val="28"/>
                <w:szCs w:val="28"/>
                <w:u w:val="single"/>
              </w:rPr>
            </w:pPr>
            <w:r w:rsidRPr="0081237F">
              <w:rPr>
                <w:b/>
                <w:sz w:val="28"/>
                <w:szCs w:val="28"/>
              </w:rPr>
              <w:t xml:space="preserve">IV-  </w:t>
            </w:r>
            <w:r w:rsidRPr="0081237F">
              <w:rPr>
                <w:b/>
                <w:i/>
                <w:sz w:val="28"/>
                <w:szCs w:val="28"/>
                <w:u w:val="single"/>
              </w:rPr>
              <w:t xml:space="preserve">Major Tasks Performed </w:t>
            </w:r>
          </w:p>
          <w:p w:rsidR="00BB30CC" w:rsidRDefault="00E356B2" w:rsidP="00F85814">
            <w:pPr>
              <w:pStyle w:val="ListParagraph"/>
              <w:numPr>
                <w:ilvl w:val="0"/>
                <w:numId w:val="18"/>
              </w:numPr>
              <w:tabs>
                <w:tab w:val="left" w:pos="720"/>
              </w:tabs>
              <w:spacing w:after="0" w:line="276" w:lineRule="auto"/>
            </w:pPr>
            <w:r>
              <w:lastRenderedPageBreak/>
              <w:t>Conducting</w:t>
            </w:r>
            <w:r w:rsidR="00BB30CC" w:rsidRPr="00882213">
              <w:t xml:space="preserve"> </w:t>
            </w:r>
            <w:r w:rsidRPr="00E356B2">
              <w:t>financial document review</w:t>
            </w:r>
            <w:r w:rsidRPr="006036BD">
              <w:rPr>
                <w:i/>
              </w:rPr>
              <w:t xml:space="preserve"> </w:t>
            </w:r>
            <w:r w:rsidR="00BB30CC" w:rsidRPr="00882213">
              <w:t xml:space="preserve">of </w:t>
            </w:r>
            <w:r w:rsidR="002B61DB">
              <w:t xml:space="preserve"> </w:t>
            </w:r>
            <w:r w:rsidR="00BB30CC" w:rsidRPr="00882213">
              <w:t>DR</w:t>
            </w:r>
            <w:r w:rsidR="00BB30CC">
              <w:t xml:space="preserve">S, DRR, </w:t>
            </w:r>
            <w:r w:rsidR="002B61DB">
              <w:t xml:space="preserve">LED, </w:t>
            </w:r>
            <w:r w:rsidR="00BB30CC">
              <w:t xml:space="preserve">UN Flagship and CD projects </w:t>
            </w:r>
            <w:r w:rsidR="002B61DB">
              <w:t xml:space="preserve">at Afar BoFED, </w:t>
            </w:r>
            <w:r w:rsidR="00711D44">
              <w:t>Afar DRMFSS Coordination Office, Amibara  and</w:t>
            </w:r>
            <w:r w:rsidR="002B61DB">
              <w:t xml:space="preserve"> Megale Worewda</w:t>
            </w:r>
            <w:r w:rsidR="00711D44">
              <w:t xml:space="preserve"> WoFEDs</w:t>
            </w:r>
            <w:r w:rsidR="002B61DB">
              <w:t xml:space="preserve">, Alamata, Dessie </w:t>
            </w:r>
            <w:r w:rsidR="00711D44">
              <w:t>and Debre Birhan City Administrations</w:t>
            </w:r>
          </w:p>
          <w:p w:rsidR="00050877" w:rsidRDefault="00B920C0" w:rsidP="00711D44">
            <w:pPr>
              <w:pStyle w:val="ListParagraph"/>
              <w:numPr>
                <w:ilvl w:val="0"/>
                <w:numId w:val="18"/>
              </w:numPr>
              <w:tabs>
                <w:tab w:val="left" w:pos="720"/>
              </w:tabs>
              <w:spacing w:after="0" w:line="276" w:lineRule="auto"/>
            </w:pPr>
            <w:r>
              <w:t xml:space="preserve">Coordinate and </w:t>
            </w:r>
            <w:r w:rsidR="00050877">
              <w:t>pushing or facilitatin</w:t>
            </w:r>
            <w:r w:rsidR="00F85814">
              <w:t xml:space="preserve">g delivery for the remaining amount of unsettled amount of Birr </w:t>
            </w:r>
            <w:r w:rsidR="002B61DB" w:rsidRPr="002B61DB">
              <w:t xml:space="preserve"> 1,314,672.04 </w:t>
            </w:r>
            <w:r w:rsidR="00F85814">
              <w:t>for Afar Integrated Dry Land management</w:t>
            </w:r>
            <w:r w:rsidR="002B61DB">
              <w:t xml:space="preserve"> and DRR projects</w:t>
            </w:r>
          </w:p>
          <w:p w:rsidR="00FB4308" w:rsidRPr="00882213" w:rsidRDefault="0081237F" w:rsidP="00FB4308">
            <w:pPr>
              <w:pStyle w:val="ListParagraph"/>
              <w:numPr>
                <w:ilvl w:val="0"/>
                <w:numId w:val="18"/>
              </w:numPr>
              <w:tabs>
                <w:tab w:val="left" w:pos="720"/>
              </w:tabs>
              <w:spacing w:after="0" w:line="276" w:lineRule="auto"/>
            </w:pPr>
            <w:r>
              <w:t>Conducting discussions</w:t>
            </w:r>
            <w:r w:rsidR="00FB4308">
              <w:t xml:space="preserve"> with </w:t>
            </w:r>
            <w:r>
              <w:t>Afar</w:t>
            </w:r>
            <w:r w:rsidR="00FB4308">
              <w:t xml:space="preserve"> Region</w:t>
            </w:r>
            <w:r>
              <w:t>al State</w:t>
            </w:r>
            <w:r w:rsidR="00FB4308">
              <w:t xml:space="preserve"> BOFED</w:t>
            </w:r>
            <w:r>
              <w:t xml:space="preserve"> Head</w:t>
            </w:r>
            <w:r w:rsidR="00711D44">
              <w:t>, Amibara Wo</w:t>
            </w:r>
            <w:r w:rsidR="00FB4308">
              <w:t xml:space="preserve">FED Head and Megale Woreda </w:t>
            </w:r>
            <w:r w:rsidR="00711D44">
              <w:t xml:space="preserve">WoFED and </w:t>
            </w:r>
            <w:r w:rsidR="00FB4308">
              <w:t xml:space="preserve">Pastoral and Agricultural Head on the </w:t>
            </w:r>
            <w:r w:rsidR="00E356B2" w:rsidRPr="00621826">
              <w:t>financial document review</w:t>
            </w:r>
            <w:r w:rsidR="00E356B2" w:rsidRPr="006036BD">
              <w:rPr>
                <w:i/>
              </w:rPr>
              <w:t xml:space="preserve"> </w:t>
            </w:r>
            <w:r>
              <w:t xml:space="preserve">findings of DRS </w:t>
            </w:r>
            <w:r w:rsidR="00711D44">
              <w:t>project</w:t>
            </w:r>
            <w:r>
              <w:t xml:space="preserve"> and </w:t>
            </w:r>
            <w:r w:rsidRPr="00853AE3">
              <w:t>actions to be taken before NIM audit commencement</w:t>
            </w:r>
            <w:r w:rsidR="00853AE3" w:rsidRPr="00853AE3">
              <w:t xml:space="preserve"> (Below is the table for the Document review findings &amp; recommendations</w:t>
            </w:r>
            <w:r w:rsidR="00853AE3">
              <w:t>)</w:t>
            </w:r>
          </w:p>
          <w:p w:rsidR="00050877" w:rsidRDefault="00050877" w:rsidP="00853AE3">
            <w:pPr>
              <w:pStyle w:val="ListParagraph"/>
              <w:numPr>
                <w:ilvl w:val="0"/>
                <w:numId w:val="18"/>
              </w:numPr>
              <w:tabs>
                <w:tab w:val="left" w:pos="720"/>
              </w:tabs>
              <w:spacing w:after="0" w:line="276" w:lineRule="auto"/>
            </w:pPr>
            <w:r w:rsidRPr="00882213">
              <w:t>Discussions held wi</w:t>
            </w:r>
            <w:r w:rsidR="0081237F">
              <w:t xml:space="preserve">th </w:t>
            </w:r>
            <w:r w:rsidR="00853AE3">
              <w:t xml:space="preserve">Alamata, </w:t>
            </w:r>
            <w:r w:rsidR="0081237F">
              <w:t>Dessie and Debre Birhan city</w:t>
            </w:r>
            <w:r w:rsidRPr="00882213">
              <w:t xml:space="preserve"> </w:t>
            </w:r>
            <w:r w:rsidR="00711D44">
              <w:t>Administration</w:t>
            </w:r>
            <w:r w:rsidRPr="00882213">
              <w:t>s</w:t>
            </w:r>
            <w:r w:rsidR="0081237F">
              <w:t>’</w:t>
            </w:r>
            <w:r w:rsidRPr="00882213">
              <w:t xml:space="preserve"> </w:t>
            </w:r>
            <w:r w:rsidR="000E7701">
              <w:t xml:space="preserve">City mayors </w:t>
            </w:r>
            <w:r w:rsidRPr="00882213">
              <w:t xml:space="preserve">and appropriate officials about LED project </w:t>
            </w:r>
            <w:r w:rsidR="00711D44">
              <w:t xml:space="preserve">Fixed Asset reconciliation for the closure of the project </w:t>
            </w:r>
            <w:r w:rsidR="00853AE3" w:rsidRPr="00853AE3">
              <w:t>(Below is the table for the Document review findings &amp; recommendations</w:t>
            </w:r>
            <w:r w:rsidR="00853AE3">
              <w:t>)</w:t>
            </w:r>
          </w:p>
          <w:p w:rsidR="001E14DE" w:rsidRDefault="004C37AF" w:rsidP="00853AE3">
            <w:pPr>
              <w:pStyle w:val="ListParagraph"/>
              <w:numPr>
                <w:ilvl w:val="0"/>
                <w:numId w:val="18"/>
              </w:numPr>
              <w:tabs>
                <w:tab w:val="left" w:pos="720"/>
              </w:tabs>
              <w:spacing w:after="0" w:line="276" w:lineRule="auto"/>
            </w:pPr>
            <w:r>
              <w:t xml:space="preserve">Discussions </w:t>
            </w:r>
            <w:r w:rsidR="00623BC6">
              <w:t xml:space="preserve">on the table was conducted with the appropriate programme units responsible officers to follow up the issues before 2013 NIM audit commences </w:t>
            </w:r>
          </w:p>
          <w:p w:rsidR="001E14DE" w:rsidRPr="00D72AE9" w:rsidRDefault="001E14DE" w:rsidP="001E14DE">
            <w:pPr>
              <w:pBdr>
                <w:top w:val="threeDEmboss" w:sz="18" w:space="1" w:color="auto"/>
                <w:bottom w:val="threeDEmboss" w:sz="18" w:space="1" w:color="auto"/>
              </w:pBdr>
              <w:jc w:val="both"/>
              <w:rPr>
                <w:bCs/>
                <w:sz w:val="28"/>
                <w:szCs w:val="28"/>
              </w:rPr>
            </w:pPr>
            <w:r>
              <w:rPr>
                <w:b/>
                <w:bCs/>
                <w:sz w:val="28"/>
                <w:szCs w:val="28"/>
              </w:rPr>
              <w:t>V. D</w:t>
            </w:r>
            <w:r w:rsidR="00113886">
              <w:rPr>
                <w:b/>
                <w:bCs/>
                <w:sz w:val="28"/>
                <w:szCs w:val="28"/>
              </w:rPr>
              <w:t>etail Document review data for all Projects</w:t>
            </w:r>
          </w:p>
          <w:p w:rsidR="00431A56" w:rsidRDefault="00431A56" w:rsidP="00A55735">
            <w:pPr>
              <w:contextualSpacing/>
            </w:pPr>
            <w:r w:rsidRPr="00431A56">
              <w:t xml:space="preserve">Total fund transfer from UNDP and FACE amount sent from IP’s </w:t>
            </w:r>
            <w:r>
              <w:t>for all the projects mentioned in the first page are</w:t>
            </w:r>
            <w:r w:rsidRPr="00431A56">
              <w:t xml:space="preserve"> reconciled and errors corrected.</w:t>
            </w:r>
          </w:p>
          <w:p w:rsidR="00F61E64" w:rsidRPr="00431A56" w:rsidRDefault="00F61E64" w:rsidP="00A55735">
            <w:pPr>
              <w:contextualSpacing/>
            </w:pPr>
          </w:p>
          <w:p w:rsidR="00A55735" w:rsidRDefault="00113886" w:rsidP="00A55735">
            <w:pPr>
              <w:contextualSpacing/>
              <w:rPr>
                <w:b/>
                <w:sz w:val="28"/>
                <w:szCs w:val="28"/>
                <w:u w:val="single"/>
              </w:rPr>
            </w:pPr>
            <w:r w:rsidRPr="00113886">
              <w:rPr>
                <w:b/>
                <w:sz w:val="28"/>
                <w:szCs w:val="28"/>
              </w:rPr>
              <w:t xml:space="preserve">A) </w:t>
            </w:r>
            <w:r w:rsidR="00A55735" w:rsidRPr="00A55735">
              <w:rPr>
                <w:b/>
                <w:sz w:val="28"/>
                <w:szCs w:val="28"/>
                <w:u w:val="single"/>
              </w:rPr>
              <w:t>DRS Project</w:t>
            </w:r>
            <w:r w:rsidR="00D13C54">
              <w:rPr>
                <w:b/>
                <w:sz w:val="28"/>
                <w:szCs w:val="28"/>
                <w:u w:val="single"/>
              </w:rPr>
              <w:t xml:space="preserve"> (74876)</w:t>
            </w:r>
            <w:r w:rsidR="00A55735" w:rsidRPr="00A55735">
              <w:rPr>
                <w:b/>
                <w:sz w:val="28"/>
                <w:szCs w:val="28"/>
                <w:u w:val="single"/>
              </w:rPr>
              <w:t>:</w:t>
            </w:r>
          </w:p>
          <w:p w:rsidR="00F61E64" w:rsidRPr="007028A0" w:rsidRDefault="007028A0" w:rsidP="00A55735">
            <w:pPr>
              <w:contextualSpacing/>
            </w:pPr>
            <w:r>
              <w:t xml:space="preserve">All fixed assets procured from Jan 1,2014 to date in BoFED, Amibara, Assaita and Megale Woredas is recorded and updated into their fixed asset register and Summarized  </w:t>
            </w:r>
          </w:p>
          <w:p w:rsidR="00431A56" w:rsidRPr="00431A56" w:rsidRDefault="00431A56" w:rsidP="00A55735">
            <w:pPr>
              <w:contextualSpacing/>
            </w:pPr>
            <w:r w:rsidRPr="00431A56">
              <w:rPr>
                <w:sz w:val="28"/>
                <w:szCs w:val="28"/>
              </w:rPr>
              <w:t xml:space="preserve">  </w:t>
            </w:r>
            <w:r w:rsidRPr="00431A56">
              <w:t xml:space="preserve">Total </w:t>
            </w:r>
            <w:r>
              <w:t xml:space="preserve">fund transfer from UNDP and FACE amount sent from IP’s is reconciled and errors are corrected. </w:t>
            </w:r>
          </w:p>
          <w:p w:rsidR="00A55735" w:rsidRPr="00A55735" w:rsidRDefault="00A55735" w:rsidP="00A55735">
            <w:pPr>
              <w:pStyle w:val="ListParagraph"/>
              <w:numPr>
                <w:ilvl w:val="0"/>
                <w:numId w:val="38"/>
              </w:numPr>
              <w:rPr>
                <w:b/>
                <w:u w:val="single"/>
              </w:rPr>
            </w:pPr>
            <w:r w:rsidRPr="00A55735">
              <w:rPr>
                <w:b/>
                <w:u w:val="single"/>
              </w:rPr>
              <w:t>Afar BoFED</w:t>
            </w:r>
          </w:p>
          <w:p w:rsidR="00A55735" w:rsidRPr="00A55735" w:rsidRDefault="00A55735" w:rsidP="00A55735">
            <w:pPr>
              <w:rPr>
                <w:sz w:val="24"/>
                <w:szCs w:val="24"/>
              </w:rPr>
            </w:pPr>
            <w:r>
              <w:t>Total Transfer</w:t>
            </w:r>
            <w:r w:rsidR="0097487D">
              <w:t xml:space="preserve"> from Jan. 01/2014 to date</w:t>
            </w:r>
            <w:r w:rsidRPr="001E14DE">
              <w:t>-------------------------------</w:t>
            </w:r>
            <w:r w:rsidR="0097487D">
              <w:t>----------------------</w:t>
            </w:r>
            <w:r w:rsidRPr="001E14DE">
              <w:t>Birr</w:t>
            </w:r>
            <w:r>
              <w:t xml:space="preserve"> </w:t>
            </w:r>
            <w:r w:rsidRPr="00A55735">
              <w:rPr>
                <w:sz w:val="24"/>
                <w:szCs w:val="24"/>
              </w:rPr>
              <w:t>1,848,518.78</w:t>
            </w:r>
          </w:p>
          <w:p w:rsidR="00A55735" w:rsidRPr="001E14DE" w:rsidRDefault="00A55735" w:rsidP="00A55735">
            <w:r>
              <w:t>Total Settlement</w:t>
            </w:r>
            <w:r w:rsidRPr="001E14DE">
              <w:t xml:space="preserve"> ------------------------------------------------------------------------------------ Birr</w:t>
            </w:r>
            <w:r>
              <w:t xml:space="preserve"> 1,848,518.78</w:t>
            </w:r>
          </w:p>
          <w:p w:rsidR="001E14DE" w:rsidRPr="00A2216E" w:rsidRDefault="001E14DE" w:rsidP="00A55735">
            <w:pPr>
              <w:pStyle w:val="ListParagraph"/>
              <w:numPr>
                <w:ilvl w:val="0"/>
                <w:numId w:val="38"/>
              </w:numPr>
              <w:rPr>
                <w:b/>
                <w:u w:val="single"/>
              </w:rPr>
            </w:pPr>
            <w:r w:rsidRPr="00A2216E">
              <w:rPr>
                <w:b/>
                <w:u w:val="single"/>
              </w:rPr>
              <w:t>Amibara Woreda DRS Project</w:t>
            </w:r>
          </w:p>
          <w:p w:rsidR="001E14DE" w:rsidRPr="001E14DE" w:rsidRDefault="0097487D" w:rsidP="001E14DE">
            <w:r w:rsidRPr="0097487D">
              <w:t xml:space="preserve">Total Transfer from Jan. 01/2014 to date </w:t>
            </w:r>
            <w:r>
              <w:t>------</w:t>
            </w:r>
            <w:r w:rsidR="001E14DE" w:rsidRPr="001E14DE">
              <w:t>-------------------------------------------</w:t>
            </w:r>
            <w:r w:rsidR="00711D44">
              <w:t>---</w:t>
            </w:r>
            <w:r w:rsidR="001E14DE" w:rsidRPr="001E14DE">
              <w:t xml:space="preserve"> Birr</w:t>
            </w:r>
            <w:r w:rsidR="00711D44">
              <w:t xml:space="preserve"> </w:t>
            </w:r>
            <w:r w:rsidR="00711D44" w:rsidRPr="00711D44">
              <w:t>967</w:t>
            </w:r>
            <w:r w:rsidR="00711D44">
              <w:t>,</w:t>
            </w:r>
            <w:r w:rsidR="00711D44" w:rsidRPr="00711D44">
              <w:t>709.12</w:t>
            </w:r>
          </w:p>
          <w:p w:rsidR="00711D44" w:rsidRPr="001E14DE" w:rsidRDefault="00711D44" w:rsidP="00711D44">
            <w:r>
              <w:t>Total Settlement</w:t>
            </w:r>
            <w:r w:rsidRPr="001E14DE">
              <w:t xml:space="preserve"> ------------------------------------------------------------------------------------ Birr</w:t>
            </w:r>
            <w:r>
              <w:t xml:space="preserve"> </w:t>
            </w:r>
            <w:r w:rsidRPr="00711D44">
              <w:t>967</w:t>
            </w:r>
            <w:r>
              <w:t>,</w:t>
            </w:r>
            <w:r w:rsidRPr="00711D44">
              <w:t>709.12</w:t>
            </w:r>
          </w:p>
          <w:p w:rsidR="001E14DE" w:rsidRPr="00113886" w:rsidRDefault="001E14DE" w:rsidP="00A55735">
            <w:pPr>
              <w:pStyle w:val="ListParagraph"/>
              <w:numPr>
                <w:ilvl w:val="0"/>
                <w:numId w:val="38"/>
              </w:numPr>
              <w:tabs>
                <w:tab w:val="left" w:pos="3675"/>
              </w:tabs>
              <w:rPr>
                <w:b/>
                <w:u w:val="single"/>
              </w:rPr>
            </w:pPr>
            <w:r w:rsidRPr="00113886">
              <w:rPr>
                <w:b/>
                <w:u w:val="single"/>
              </w:rPr>
              <w:t>A</w:t>
            </w:r>
            <w:r w:rsidR="00711D44" w:rsidRPr="00113886">
              <w:rPr>
                <w:b/>
                <w:u w:val="single"/>
              </w:rPr>
              <w:t>ssaita</w:t>
            </w:r>
            <w:r w:rsidRPr="00113886">
              <w:rPr>
                <w:b/>
                <w:u w:val="single"/>
              </w:rPr>
              <w:t xml:space="preserve"> </w:t>
            </w:r>
            <w:r w:rsidR="00711D44" w:rsidRPr="00113886">
              <w:rPr>
                <w:b/>
                <w:u w:val="single"/>
              </w:rPr>
              <w:t>Woreda DRS</w:t>
            </w:r>
            <w:r w:rsidRPr="00113886">
              <w:rPr>
                <w:b/>
                <w:u w:val="single"/>
              </w:rPr>
              <w:t xml:space="preserve"> Project</w:t>
            </w:r>
          </w:p>
          <w:p w:rsidR="00711D44" w:rsidRDefault="0097487D" w:rsidP="00711D44">
            <w:pPr>
              <w:tabs>
                <w:tab w:val="left" w:pos="3675"/>
              </w:tabs>
            </w:pPr>
            <w:r w:rsidRPr="0097487D">
              <w:t xml:space="preserve">Total Transfer </w:t>
            </w:r>
            <w:r w:rsidR="00431A56">
              <w:t xml:space="preserve">&amp; Bal. </w:t>
            </w:r>
            <w:r w:rsidRPr="0097487D">
              <w:t xml:space="preserve">from Jan. 01/2014 to date </w:t>
            </w:r>
            <w:r w:rsidR="00711D44">
              <w:t>-</w:t>
            </w:r>
            <w:r w:rsidR="00431A56">
              <w:t>----------------------</w:t>
            </w:r>
            <w:r w:rsidR="00711D44">
              <w:t xml:space="preserve">-------------------- Birr </w:t>
            </w:r>
            <w:r w:rsidR="00A55735">
              <w:t>897,507.64</w:t>
            </w:r>
          </w:p>
          <w:p w:rsidR="00B3515B" w:rsidRPr="00A55735" w:rsidRDefault="00711D44" w:rsidP="001E14DE">
            <w:pPr>
              <w:tabs>
                <w:tab w:val="left" w:pos="3675"/>
              </w:tabs>
            </w:pPr>
            <w:r>
              <w:t xml:space="preserve">Total Settlement ------------------------------------------------------------------------------------ Birr </w:t>
            </w:r>
            <w:r w:rsidR="00A55735">
              <w:t>897,507.64</w:t>
            </w:r>
          </w:p>
          <w:p w:rsidR="00BF1D06" w:rsidRPr="00113886" w:rsidRDefault="00BF1D06" w:rsidP="00A55735">
            <w:pPr>
              <w:pStyle w:val="ListParagraph"/>
              <w:numPr>
                <w:ilvl w:val="0"/>
                <w:numId w:val="38"/>
              </w:numPr>
              <w:tabs>
                <w:tab w:val="left" w:pos="3675"/>
              </w:tabs>
              <w:rPr>
                <w:b/>
                <w:u w:val="single"/>
              </w:rPr>
            </w:pPr>
            <w:r w:rsidRPr="00113886">
              <w:rPr>
                <w:b/>
                <w:u w:val="single"/>
              </w:rPr>
              <w:t>Megale Woreda DRS Project</w:t>
            </w:r>
          </w:p>
          <w:p w:rsidR="00A55735" w:rsidRDefault="0097487D" w:rsidP="00A55735">
            <w:pPr>
              <w:tabs>
                <w:tab w:val="left" w:pos="3675"/>
              </w:tabs>
            </w:pPr>
            <w:r w:rsidRPr="0097487D">
              <w:t xml:space="preserve">Total Transfer </w:t>
            </w:r>
            <w:r w:rsidR="00431A56">
              <w:t xml:space="preserve">&amp; Bal. </w:t>
            </w:r>
            <w:r w:rsidRPr="0097487D">
              <w:t xml:space="preserve">from Jan. 01/2014 to date </w:t>
            </w:r>
            <w:r w:rsidR="00431A56">
              <w:t>----------------------</w:t>
            </w:r>
            <w:r w:rsidR="00A55735">
              <w:t xml:space="preserve">---------------------- Birr </w:t>
            </w:r>
            <w:r w:rsidR="00A55735" w:rsidRPr="00A55735">
              <w:t>668</w:t>
            </w:r>
            <w:r w:rsidR="00A55735">
              <w:t>,</w:t>
            </w:r>
            <w:r w:rsidR="00A55735" w:rsidRPr="00A55735">
              <w:t>105.21</w:t>
            </w:r>
          </w:p>
          <w:p w:rsidR="00A55735" w:rsidRPr="00A55735" w:rsidRDefault="00A55735" w:rsidP="00A55735">
            <w:pPr>
              <w:tabs>
                <w:tab w:val="left" w:pos="3675"/>
              </w:tabs>
            </w:pPr>
            <w:r>
              <w:t xml:space="preserve">Total Settlement ------------------------------------------------------------------------------------ Birr </w:t>
            </w:r>
            <w:r w:rsidRPr="00A55735">
              <w:t>668</w:t>
            </w:r>
            <w:r>
              <w:t>,</w:t>
            </w:r>
            <w:r w:rsidRPr="00A55735">
              <w:t>105.21</w:t>
            </w:r>
          </w:p>
          <w:p w:rsidR="00050877" w:rsidRDefault="00050877" w:rsidP="001E14DE">
            <w:pPr>
              <w:rPr>
                <w:i/>
              </w:rPr>
            </w:pPr>
          </w:p>
          <w:p w:rsidR="007A0FC1" w:rsidRDefault="007A0FC1" w:rsidP="001E14DE">
            <w:pPr>
              <w:rPr>
                <w:i/>
              </w:rPr>
            </w:pPr>
          </w:p>
          <w:p w:rsidR="00113886" w:rsidRDefault="00113886" w:rsidP="001E14DE">
            <w:pPr>
              <w:contextualSpacing/>
              <w:rPr>
                <w:b/>
                <w:sz w:val="28"/>
                <w:szCs w:val="28"/>
                <w:u w:val="single"/>
              </w:rPr>
            </w:pPr>
            <w:r w:rsidRPr="00113886">
              <w:rPr>
                <w:b/>
                <w:sz w:val="28"/>
                <w:szCs w:val="28"/>
              </w:rPr>
              <w:t xml:space="preserve">B) </w:t>
            </w:r>
            <w:r w:rsidR="00D13C54" w:rsidRPr="00D13C54">
              <w:rPr>
                <w:b/>
                <w:sz w:val="28"/>
                <w:szCs w:val="28"/>
                <w:u w:val="single"/>
              </w:rPr>
              <w:t>DRR</w:t>
            </w:r>
            <w:r w:rsidR="00D13C54" w:rsidRPr="00113886">
              <w:rPr>
                <w:b/>
                <w:sz w:val="28"/>
                <w:szCs w:val="28"/>
                <w:u w:val="single"/>
              </w:rPr>
              <w:t xml:space="preserve"> </w:t>
            </w:r>
            <w:r w:rsidRPr="00113886">
              <w:rPr>
                <w:b/>
                <w:sz w:val="28"/>
                <w:szCs w:val="28"/>
                <w:u w:val="single"/>
              </w:rPr>
              <w:t>Project</w:t>
            </w:r>
            <w:r w:rsidR="00D13C54">
              <w:rPr>
                <w:b/>
                <w:sz w:val="28"/>
                <w:szCs w:val="28"/>
                <w:u w:val="single"/>
              </w:rPr>
              <w:t xml:space="preserve"> (74542)</w:t>
            </w:r>
          </w:p>
          <w:p w:rsidR="00B15331" w:rsidRDefault="00B15331" w:rsidP="00A2216E">
            <w:pPr>
              <w:spacing w:line="360" w:lineRule="auto"/>
              <w:contextualSpacing/>
              <w:rPr>
                <w:b/>
                <w:u w:val="single"/>
              </w:rPr>
            </w:pPr>
          </w:p>
          <w:p w:rsidR="00113886" w:rsidRPr="00A2216E" w:rsidRDefault="00A2216E" w:rsidP="00A2216E">
            <w:pPr>
              <w:spacing w:line="360" w:lineRule="auto"/>
              <w:contextualSpacing/>
              <w:rPr>
                <w:b/>
                <w:u w:val="single"/>
              </w:rPr>
            </w:pPr>
            <w:r w:rsidRPr="00A2216E">
              <w:rPr>
                <w:b/>
                <w:u w:val="single"/>
              </w:rPr>
              <w:t>DRMFSS Coordination office</w:t>
            </w:r>
          </w:p>
          <w:p w:rsidR="003B434E" w:rsidRDefault="003B434E" w:rsidP="00A2216E">
            <w:pPr>
              <w:spacing w:line="360" w:lineRule="auto"/>
              <w:contextualSpacing/>
            </w:pPr>
            <w:r>
              <w:t xml:space="preserve">The only fund settled and implemented was for Birr 78,696.00 for conducting DRM policy &amp; Regional specific familiarization workshop and the appropriate supporting document is reviewed. </w:t>
            </w:r>
          </w:p>
          <w:p w:rsidR="00A2216E" w:rsidRDefault="0097487D" w:rsidP="00A2216E">
            <w:pPr>
              <w:spacing w:line="360" w:lineRule="auto"/>
              <w:contextualSpacing/>
              <w:rPr>
                <w:rFonts w:ascii="Calibri" w:hAnsi="Calibri"/>
                <w:color w:val="000000"/>
              </w:rPr>
            </w:pPr>
            <w:r w:rsidRPr="0097487D">
              <w:t xml:space="preserve">Total Transfer </w:t>
            </w:r>
            <w:r>
              <w:t xml:space="preserve">&amp; Bal. </w:t>
            </w:r>
            <w:r w:rsidRPr="0097487D">
              <w:t xml:space="preserve">from Jan. 01/2014 to date </w:t>
            </w:r>
            <w:r>
              <w:t>--</w:t>
            </w:r>
            <w:r w:rsidR="00431A56">
              <w:t>-------------</w:t>
            </w:r>
            <w:r w:rsidR="00A2216E">
              <w:t xml:space="preserve">-------------------------------- Birr </w:t>
            </w:r>
            <w:r w:rsidR="00A2216E">
              <w:rPr>
                <w:rFonts w:ascii="Calibri" w:hAnsi="Calibri"/>
                <w:color w:val="000000"/>
              </w:rPr>
              <w:t>363,969.00</w:t>
            </w:r>
          </w:p>
          <w:p w:rsidR="00A2216E" w:rsidRDefault="00A2216E" w:rsidP="00A2216E">
            <w:pPr>
              <w:spacing w:line="360" w:lineRule="auto"/>
              <w:contextualSpacing/>
              <w:rPr>
                <w:rFonts w:ascii="Calibri" w:hAnsi="Calibri"/>
                <w:color w:val="000000"/>
              </w:rPr>
            </w:pPr>
            <w:r>
              <w:rPr>
                <w:rFonts w:ascii="Calibri" w:hAnsi="Calibri"/>
                <w:color w:val="000000"/>
              </w:rPr>
              <w:t xml:space="preserve">Total Settlement ---------------------------------------------------------------------------------------Birr    </w:t>
            </w:r>
            <w:r w:rsidRPr="00A2216E">
              <w:rPr>
                <w:rFonts w:ascii="Calibri" w:hAnsi="Calibri"/>
                <w:color w:val="000000"/>
                <w:u w:val="single"/>
              </w:rPr>
              <w:t>78,696.00</w:t>
            </w:r>
          </w:p>
          <w:p w:rsidR="00113886" w:rsidRDefault="00A2216E" w:rsidP="00171F4F">
            <w:pPr>
              <w:spacing w:line="360" w:lineRule="auto"/>
              <w:contextualSpacing/>
            </w:pPr>
            <w:r>
              <w:rPr>
                <w:rFonts w:ascii="Calibri" w:hAnsi="Calibri"/>
                <w:color w:val="000000"/>
              </w:rPr>
              <w:t xml:space="preserve">Unsettled Amount--------------------------------------------------------------------------------------Birr  </w:t>
            </w:r>
            <w:r w:rsidRPr="00A2216E">
              <w:rPr>
                <w:rFonts w:ascii="Calibri" w:hAnsi="Calibri"/>
                <w:color w:val="000000"/>
                <w:u w:val="double"/>
              </w:rPr>
              <w:t>285,273.00</w:t>
            </w:r>
          </w:p>
          <w:p w:rsidR="00A2216E" w:rsidRDefault="00A2216E" w:rsidP="00A2216E">
            <w:pPr>
              <w:contextualSpacing/>
              <w:rPr>
                <w:b/>
                <w:sz w:val="28"/>
                <w:szCs w:val="28"/>
                <w:u w:val="single"/>
              </w:rPr>
            </w:pPr>
            <w:r w:rsidRPr="00A2216E">
              <w:rPr>
                <w:b/>
                <w:sz w:val="28"/>
                <w:szCs w:val="28"/>
              </w:rPr>
              <w:t xml:space="preserve">C) </w:t>
            </w:r>
            <w:r w:rsidRPr="00A2216E">
              <w:rPr>
                <w:b/>
                <w:sz w:val="28"/>
                <w:szCs w:val="28"/>
                <w:u w:val="single"/>
              </w:rPr>
              <w:t>LED Project</w:t>
            </w:r>
            <w:r w:rsidR="00D13C54">
              <w:rPr>
                <w:b/>
                <w:sz w:val="28"/>
                <w:szCs w:val="28"/>
                <w:u w:val="single"/>
              </w:rPr>
              <w:t xml:space="preserve"> (82015)</w:t>
            </w:r>
          </w:p>
          <w:p w:rsidR="00B15331" w:rsidRDefault="00B15331" w:rsidP="00A2216E">
            <w:pPr>
              <w:contextualSpacing/>
              <w:rPr>
                <w:b/>
                <w:sz w:val="28"/>
                <w:szCs w:val="28"/>
                <w:u w:val="single"/>
              </w:rPr>
            </w:pPr>
          </w:p>
          <w:p w:rsidR="00BE5974" w:rsidRPr="00A2216E" w:rsidRDefault="00BE5974" w:rsidP="00A2216E">
            <w:pPr>
              <w:contextualSpacing/>
            </w:pPr>
            <w:r w:rsidRPr="00BE5974">
              <w:t xml:space="preserve">Discussions held with Alamata, Dessie and Debre Birhan city Administrations’ </w:t>
            </w:r>
            <w:r w:rsidR="000E7701">
              <w:t xml:space="preserve">Mayors </w:t>
            </w:r>
            <w:r w:rsidRPr="00BE5974">
              <w:t>and appropriate officials about LED project Fixed Asset reconciliation for the closure of the project</w:t>
            </w:r>
            <w:r w:rsidR="000E7701">
              <w:t>. All the expenditure and the supporting document of the project for the three City administrations is reviewed.</w:t>
            </w:r>
          </w:p>
          <w:p w:rsidR="00B3515B" w:rsidRPr="00A2216E" w:rsidRDefault="00A2216E" w:rsidP="00A2216E">
            <w:pPr>
              <w:pStyle w:val="ListParagraph"/>
              <w:numPr>
                <w:ilvl w:val="0"/>
                <w:numId w:val="40"/>
              </w:numPr>
              <w:tabs>
                <w:tab w:val="left" w:pos="3675"/>
              </w:tabs>
              <w:rPr>
                <w:i/>
              </w:rPr>
            </w:pPr>
            <w:r w:rsidRPr="00A2216E">
              <w:rPr>
                <w:b/>
                <w:u w:val="single"/>
              </w:rPr>
              <w:t>Alamata City Administration</w:t>
            </w:r>
            <w:r w:rsidRPr="00A2216E">
              <w:rPr>
                <w:i/>
              </w:rPr>
              <w:t xml:space="preserve"> </w:t>
            </w:r>
          </w:p>
          <w:p w:rsidR="00A2216E" w:rsidRDefault="0097487D" w:rsidP="00A2216E">
            <w:pPr>
              <w:spacing w:line="360" w:lineRule="auto"/>
              <w:contextualSpacing/>
              <w:rPr>
                <w:rFonts w:ascii="Calibri" w:hAnsi="Calibri"/>
                <w:color w:val="000000"/>
              </w:rPr>
            </w:pPr>
            <w:r w:rsidRPr="0097487D">
              <w:t xml:space="preserve">Total Transfer </w:t>
            </w:r>
            <w:r>
              <w:t xml:space="preserve">&amp; Bal. </w:t>
            </w:r>
            <w:r w:rsidRPr="0097487D">
              <w:t xml:space="preserve">from Jan. 01/2014 to date </w:t>
            </w:r>
            <w:r>
              <w:t>---------------------</w:t>
            </w:r>
            <w:r w:rsidR="00A2216E">
              <w:t xml:space="preserve">-------------------------- Birr </w:t>
            </w:r>
            <w:r w:rsidR="00971FB5" w:rsidRPr="00971FB5">
              <w:rPr>
                <w:rFonts w:ascii="Calibri" w:hAnsi="Calibri"/>
                <w:color w:val="000000"/>
              </w:rPr>
              <w:t>388,099.50</w:t>
            </w:r>
          </w:p>
          <w:p w:rsidR="00A2216E" w:rsidRDefault="00A2216E" w:rsidP="00A2216E">
            <w:pPr>
              <w:spacing w:line="360" w:lineRule="auto"/>
              <w:contextualSpacing/>
              <w:rPr>
                <w:rFonts w:ascii="Calibri" w:hAnsi="Calibri"/>
                <w:color w:val="000000"/>
              </w:rPr>
            </w:pPr>
            <w:r>
              <w:rPr>
                <w:rFonts w:ascii="Calibri" w:hAnsi="Calibri"/>
                <w:color w:val="000000"/>
              </w:rPr>
              <w:t xml:space="preserve">Total Settlement ---------------------------------------------------------------------------------------Birr </w:t>
            </w:r>
            <w:r w:rsidR="00971FB5">
              <w:rPr>
                <w:rFonts w:ascii="Calibri" w:hAnsi="Calibri"/>
                <w:color w:val="000000"/>
              </w:rPr>
              <w:t xml:space="preserve">  </w:t>
            </w:r>
            <w:r w:rsidR="00971FB5" w:rsidRPr="00971FB5">
              <w:rPr>
                <w:rFonts w:ascii="Calibri" w:hAnsi="Calibri"/>
                <w:color w:val="000000"/>
              </w:rPr>
              <w:t>388,099.50</w:t>
            </w:r>
          </w:p>
          <w:p w:rsidR="00A2216E" w:rsidRDefault="00971FB5" w:rsidP="00971FB5">
            <w:pPr>
              <w:pStyle w:val="ListParagraph"/>
              <w:numPr>
                <w:ilvl w:val="0"/>
                <w:numId w:val="40"/>
              </w:numPr>
              <w:tabs>
                <w:tab w:val="left" w:pos="3675"/>
              </w:tabs>
              <w:rPr>
                <w:b/>
                <w:u w:val="single"/>
              </w:rPr>
            </w:pPr>
            <w:r w:rsidRPr="00971FB5">
              <w:rPr>
                <w:b/>
                <w:u w:val="single"/>
              </w:rPr>
              <w:t>Dessie City Administration</w:t>
            </w:r>
          </w:p>
          <w:p w:rsidR="00971FB5" w:rsidRDefault="0097487D" w:rsidP="00971FB5">
            <w:pPr>
              <w:spacing w:line="360" w:lineRule="auto"/>
              <w:contextualSpacing/>
              <w:rPr>
                <w:rFonts w:ascii="Calibri" w:hAnsi="Calibri"/>
                <w:color w:val="000000"/>
              </w:rPr>
            </w:pPr>
            <w:r w:rsidRPr="0097487D">
              <w:t xml:space="preserve">Total Transfer </w:t>
            </w:r>
            <w:r>
              <w:t xml:space="preserve">&amp; Bal. </w:t>
            </w:r>
            <w:r w:rsidRPr="0097487D">
              <w:t xml:space="preserve">from Jan. 01/2014 to date </w:t>
            </w:r>
            <w:r>
              <w:t>-------------------</w:t>
            </w:r>
            <w:r w:rsidR="00971FB5">
              <w:t xml:space="preserve">----------------------------- Birr </w:t>
            </w:r>
            <w:r w:rsidR="00971FB5" w:rsidRPr="00971FB5">
              <w:rPr>
                <w:rFonts w:ascii="Calibri" w:hAnsi="Calibri"/>
                <w:color w:val="000000"/>
              </w:rPr>
              <w:t>968,591.94</w:t>
            </w:r>
          </w:p>
          <w:p w:rsidR="00971FB5" w:rsidRDefault="00971FB5" w:rsidP="00971FB5">
            <w:pPr>
              <w:spacing w:line="360" w:lineRule="auto"/>
              <w:contextualSpacing/>
              <w:rPr>
                <w:rFonts w:ascii="Calibri" w:hAnsi="Calibri"/>
                <w:color w:val="000000"/>
              </w:rPr>
            </w:pPr>
            <w:r>
              <w:rPr>
                <w:rFonts w:ascii="Calibri" w:hAnsi="Calibri"/>
                <w:color w:val="000000"/>
              </w:rPr>
              <w:t xml:space="preserve">Total Settlement ---------------------------------------------------------------------------------------Birr   </w:t>
            </w:r>
            <w:r w:rsidRPr="00971FB5">
              <w:rPr>
                <w:rFonts w:ascii="Calibri" w:hAnsi="Calibri"/>
                <w:color w:val="000000"/>
              </w:rPr>
              <w:t>968,591.94</w:t>
            </w:r>
          </w:p>
          <w:p w:rsidR="00971FB5" w:rsidRPr="00971FB5" w:rsidRDefault="00971FB5" w:rsidP="00971FB5">
            <w:pPr>
              <w:pStyle w:val="ListParagraph"/>
              <w:numPr>
                <w:ilvl w:val="0"/>
                <w:numId w:val="40"/>
              </w:numPr>
              <w:tabs>
                <w:tab w:val="left" w:pos="3675"/>
              </w:tabs>
              <w:rPr>
                <w:b/>
                <w:u w:val="single"/>
              </w:rPr>
            </w:pPr>
            <w:r w:rsidRPr="00971FB5">
              <w:rPr>
                <w:b/>
                <w:u w:val="single"/>
              </w:rPr>
              <w:t>Debre Birhan City Administration</w:t>
            </w:r>
          </w:p>
          <w:p w:rsidR="00971FB5" w:rsidRPr="00971FB5" w:rsidRDefault="0097487D" w:rsidP="00971FB5">
            <w:pPr>
              <w:tabs>
                <w:tab w:val="left" w:pos="3675"/>
              </w:tabs>
              <w:ind w:left="195"/>
            </w:pPr>
            <w:r w:rsidRPr="0097487D">
              <w:t xml:space="preserve">Total Transfer </w:t>
            </w:r>
            <w:r>
              <w:t xml:space="preserve">&amp; bal. </w:t>
            </w:r>
            <w:r w:rsidRPr="0097487D">
              <w:t xml:space="preserve">from Jan. 01/2014 to date </w:t>
            </w:r>
            <w:r>
              <w:t>-------------------------</w:t>
            </w:r>
            <w:r w:rsidR="00971FB5" w:rsidRPr="00971FB5">
              <w:t>----------------------- Birr 899,351.95</w:t>
            </w:r>
          </w:p>
          <w:p w:rsidR="00971FB5" w:rsidRPr="00971FB5" w:rsidRDefault="00971FB5" w:rsidP="00971FB5">
            <w:pPr>
              <w:tabs>
                <w:tab w:val="left" w:pos="3675"/>
              </w:tabs>
              <w:ind w:left="195"/>
            </w:pPr>
            <w:r w:rsidRPr="00971FB5">
              <w:t>Total Settlement ---------------------------------------------------------------------------------------Birr   899,351.95</w:t>
            </w:r>
          </w:p>
          <w:p w:rsidR="00A2216E" w:rsidRDefault="00971FB5" w:rsidP="00971FB5">
            <w:pPr>
              <w:contextualSpacing/>
              <w:rPr>
                <w:b/>
                <w:sz w:val="28"/>
                <w:szCs w:val="28"/>
                <w:u w:val="single"/>
              </w:rPr>
            </w:pPr>
            <w:r w:rsidRPr="00971FB5">
              <w:rPr>
                <w:b/>
                <w:sz w:val="28"/>
                <w:szCs w:val="28"/>
              </w:rPr>
              <w:t xml:space="preserve">D) </w:t>
            </w:r>
            <w:r w:rsidRPr="00CC6A56">
              <w:rPr>
                <w:b/>
                <w:sz w:val="28"/>
                <w:szCs w:val="28"/>
                <w:u w:val="single"/>
              </w:rPr>
              <w:t>Afar Integrated Dry Land Management</w:t>
            </w:r>
            <w:r w:rsidR="00D13C54">
              <w:rPr>
                <w:b/>
                <w:sz w:val="28"/>
                <w:szCs w:val="28"/>
                <w:u w:val="single"/>
              </w:rPr>
              <w:t xml:space="preserve"> (77187)</w:t>
            </w:r>
          </w:p>
          <w:p w:rsidR="00B15331" w:rsidRDefault="00B15331" w:rsidP="00971FB5">
            <w:pPr>
              <w:contextualSpacing/>
              <w:rPr>
                <w:b/>
                <w:sz w:val="28"/>
                <w:szCs w:val="28"/>
              </w:rPr>
            </w:pPr>
          </w:p>
          <w:p w:rsidR="00AB4AB1" w:rsidRPr="00B15331" w:rsidRDefault="00AB4AB1" w:rsidP="00971FB5">
            <w:pPr>
              <w:contextualSpacing/>
              <w:rPr>
                <w:b/>
              </w:rPr>
            </w:pPr>
            <w:r>
              <w:rPr>
                <w:b/>
              </w:rPr>
              <w:lastRenderedPageBreak/>
              <w:t xml:space="preserve"> </w:t>
            </w:r>
            <w:r w:rsidR="00B15331" w:rsidRPr="00B15331">
              <w:rPr>
                <w:b/>
              </w:rPr>
              <w:t>Afar-Environmental-Protection,</w:t>
            </w:r>
            <w:r w:rsidR="004C27B5">
              <w:rPr>
                <w:b/>
              </w:rPr>
              <w:t xml:space="preserve"> </w:t>
            </w:r>
            <w:r w:rsidR="00B15331" w:rsidRPr="00B15331">
              <w:rPr>
                <w:b/>
              </w:rPr>
              <w:t>Land-use-&amp; Administration Agency</w:t>
            </w:r>
            <w:r w:rsidR="00B15331">
              <w:rPr>
                <w:b/>
              </w:rPr>
              <w:br/>
            </w:r>
            <w:r w:rsidR="00B15331">
              <w:t xml:space="preserve">Birr </w:t>
            </w:r>
            <w:r w:rsidR="00B15331" w:rsidRPr="00B15331">
              <w:t>888,250.87</w:t>
            </w:r>
            <w:r w:rsidR="00B15331">
              <w:t xml:space="preserve"> was </w:t>
            </w:r>
            <w:r w:rsidR="000E7701">
              <w:t xml:space="preserve">transferred </w:t>
            </w:r>
            <w:r w:rsidR="00B15331">
              <w:t xml:space="preserve">from UNDP on Sept. 2,2014 </w:t>
            </w:r>
            <w:r w:rsidR="000E7701">
              <w:t xml:space="preserve">and </w:t>
            </w:r>
            <w:r w:rsidR="00B15331">
              <w:t xml:space="preserve">Afar BoFED also transferred the same amount to </w:t>
            </w:r>
            <w:r w:rsidR="00B15331" w:rsidRPr="00B15331">
              <w:t>Afar-Environmental-Protection,</w:t>
            </w:r>
            <w:r w:rsidR="00B15331">
              <w:t xml:space="preserve"> </w:t>
            </w:r>
            <w:r w:rsidR="00B15331" w:rsidRPr="00B15331">
              <w:t>Land-use-&amp; Administration Agency</w:t>
            </w:r>
            <w:r w:rsidR="00B15331">
              <w:t xml:space="preserve"> on Sept. 17, 2014. The </w:t>
            </w:r>
            <w:r w:rsidR="007028A0">
              <w:t>fund</w:t>
            </w:r>
            <w:r w:rsidR="00B15331">
              <w:t xml:space="preserve"> is not yet expended and the programme is implemented and finalized up to Dec. 31, 2014</w:t>
            </w:r>
          </w:p>
          <w:p w:rsidR="00AB4AB1" w:rsidRPr="00AB4AB1" w:rsidRDefault="0097487D" w:rsidP="00AB4AB1">
            <w:pPr>
              <w:tabs>
                <w:tab w:val="left" w:pos="3675"/>
              </w:tabs>
              <w:ind w:left="195"/>
            </w:pPr>
            <w:r w:rsidRPr="0097487D">
              <w:t xml:space="preserve">Total Transfer </w:t>
            </w:r>
            <w:r>
              <w:t xml:space="preserve">&amp; Bal. </w:t>
            </w:r>
            <w:r w:rsidRPr="0097487D">
              <w:t xml:space="preserve">from Jan. 01/2014 to date </w:t>
            </w:r>
            <w:r>
              <w:t>-------</w:t>
            </w:r>
            <w:r w:rsidR="00AB4AB1" w:rsidRPr="00AB4AB1">
              <w:t>--------------------------------------- Birr 892,750.87</w:t>
            </w:r>
          </w:p>
          <w:p w:rsidR="00AB4AB1" w:rsidRDefault="00AB4AB1" w:rsidP="00AB4AB1">
            <w:pPr>
              <w:tabs>
                <w:tab w:val="left" w:pos="3675"/>
              </w:tabs>
              <w:ind w:left="195"/>
              <w:rPr>
                <w:u w:val="single"/>
              </w:rPr>
            </w:pPr>
            <w:r w:rsidRPr="00AB4AB1">
              <w:t xml:space="preserve">Total </w:t>
            </w:r>
            <w:r w:rsidR="00CC6A56">
              <w:t>Refund------</w:t>
            </w:r>
            <w:r w:rsidRPr="00AB4AB1">
              <w:t xml:space="preserve">---------------------------------------------------------------------------------------Birr   </w:t>
            </w:r>
            <w:r>
              <w:t xml:space="preserve">   </w:t>
            </w:r>
            <w:r w:rsidRPr="00AB4AB1">
              <w:rPr>
                <w:u w:val="single"/>
              </w:rPr>
              <w:t>4,500.00</w:t>
            </w:r>
          </w:p>
          <w:p w:rsidR="00CC6A56" w:rsidRDefault="00CC6A56" w:rsidP="00AB4AB1">
            <w:pPr>
              <w:tabs>
                <w:tab w:val="left" w:pos="3675"/>
              </w:tabs>
              <w:ind w:left="195"/>
              <w:rPr>
                <w:u w:val="double"/>
              </w:rPr>
            </w:pPr>
            <w:r w:rsidRPr="00CC6A56">
              <w:t>Unsettled Amount</w:t>
            </w:r>
            <w:r>
              <w:t xml:space="preserve"> ------------------------------------------------------------------------------------Birr   </w:t>
            </w:r>
            <w:r w:rsidRPr="00CC6A56">
              <w:rPr>
                <w:u w:val="double"/>
              </w:rPr>
              <w:t>888,250.87</w:t>
            </w:r>
          </w:p>
          <w:p w:rsidR="007028A0" w:rsidRDefault="007028A0" w:rsidP="00431A56">
            <w:pPr>
              <w:tabs>
                <w:tab w:val="left" w:pos="3675"/>
              </w:tabs>
              <w:rPr>
                <w:b/>
                <w:sz w:val="28"/>
                <w:szCs w:val="28"/>
              </w:rPr>
            </w:pPr>
          </w:p>
          <w:p w:rsidR="007028A0" w:rsidRDefault="007028A0" w:rsidP="00431A56">
            <w:pPr>
              <w:tabs>
                <w:tab w:val="left" w:pos="3675"/>
              </w:tabs>
              <w:rPr>
                <w:b/>
                <w:sz w:val="28"/>
                <w:szCs w:val="28"/>
              </w:rPr>
            </w:pPr>
          </w:p>
          <w:p w:rsidR="004C27B5" w:rsidRDefault="004C27B5" w:rsidP="00431A56">
            <w:pPr>
              <w:tabs>
                <w:tab w:val="left" w:pos="3675"/>
              </w:tabs>
              <w:rPr>
                <w:b/>
                <w:sz w:val="28"/>
                <w:szCs w:val="28"/>
              </w:rPr>
            </w:pPr>
          </w:p>
          <w:p w:rsidR="00431A56" w:rsidRPr="00431A56" w:rsidRDefault="00431A56" w:rsidP="00431A56">
            <w:pPr>
              <w:tabs>
                <w:tab w:val="left" w:pos="3675"/>
              </w:tabs>
              <w:rPr>
                <w:b/>
                <w:sz w:val="28"/>
                <w:szCs w:val="28"/>
                <w:u w:val="single"/>
              </w:rPr>
            </w:pPr>
            <w:r w:rsidRPr="00431A56">
              <w:rPr>
                <w:b/>
                <w:sz w:val="28"/>
                <w:szCs w:val="28"/>
              </w:rPr>
              <w:t>E)</w:t>
            </w:r>
            <w:r>
              <w:rPr>
                <w:b/>
                <w:sz w:val="28"/>
                <w:szCs w:val="28"/>
              </w:rPr>
              <w:t xml:space="preserve"> </w:t>
            </w:r>
            <w:r w:rsidRPr="00431A56">
              <w:rPr>
                <w:b/>
                <w:sz w:val="28"/>
                <w:szCs w:val="28"/>
                <w:u w:val="single"/>
              </w:rPr>
              <w:t>Capacity Development for Effective Coord</w:t>
            </w:r>
            <w:r w:rsidR="00D13C54">
              <w:rPr>
                <w:b/>
                <w:sz w:val="28"/>
                <w:szCs w:val="28"/>
                <w:u w:val="single"/>
              </w:rPr>
              <w:t>ination and Im[plementation (</w:t>
            </w:r>
            <w:r w:rsidRPr="00431A56">
              <w:rPr>
                <w:b/>
                <w:sz w:val="28"/>
                <w:szCs w:val="28"/>
                <w:u w:val="single"/>
              </w:rPr>
              <w:t>75671)</w:t>
            </w:r>
          </w:p>
          <w:p w:rsidR="00D13C54" w:rsidRDefault="00D13C54" w:rsidP="00D13C54">
            <w:pPr>
              <w:contextualSpacing/>
            </w:pPr>
            <w:r>
              <w:t xml:space="preserve">Total Transfer &amp; bal. from Jan. 01/2014 to date ------------------------------------------------ Birr </w:t>
            </w:r>
            <w:r w:rsidR="004D010B" w:rsidRPr="004D010B">
              <w:t xml:space="preserve"> 581,984.37</w:t>
            </w:r>
          </w:p>
          <w:p w:rsidR="00B15331" w:rsidRDefault="00D13C54" w:rsidP="00D13C54">
            <w:pPr>
              <w:contextualSpacing/>
            </w:pPr>
            <w:r>
              <w:t xml:space="preserve">Total Settlement ---------------------------------------------------------------------------------------Birr   </w:t>
            </w:r>
            <w:r w:rsidR="00627EF0" w:rsidRPr="004D010B">
              <w:rPr>
                <w:u w:val="single"/>
              </w:rPr>
              <w:t>519,532.20</w:t>
            </w:r>
          </w:p>
          <w:p w:rsidR="007028A0" w:rsidRPr="007028A0" w:rsidRDefault="004D010B" w:rsidP="00D13C54">
            <w:pPr>
              <w:contextualSpacing/>
            </w:pPr>
            <w:r>
              <w:t xml:space="preserve">  Unsettled amount                                                                                                                              </w:t>
            </w:r>
            <w:r w:rsidRPr="004D010B">
              <w:rPr>
                <w:u w:val="double"/>
              </w:rPr>
              <w:t>62,452.17</w:t>
            </w:r>
            <w:r>
              <w:t xml:space="preserve"> </w:t>
            </w:r>
          </w:p>
          <w:p w:rsidR="006036BD" w:rsidRPr="00287B78" w:rsidRDefault="00D13C54" w:rsidP="00D13C54">
            <w:pPr>
              <w:contextualSpacing/>
              <w:rPr>
                <w:b/>
                <w:sz w:val="28"/>
                <w:szCs w:val="28"/>
              </w:rPr>
            </w:pPr>
            <w:r w:rsidRPr="00D13C54">
              <w:rPr>
                <w:b/>
                <w:sz w:val="28"/>
                <w:szCs w:val="28"/>
              </w:rPr>
              <w:t xml:space="preserve"> F) </w:t>
            </w:r>
            <w:r w:rsidRPr="00D13C54">
              <w:rPr>
                <w:b/>
                <w:sz w:val="28"/>
                <w:szCs w:val="28"/>
                <w:u w:val="single"/>
              </w:rPr>
              <w:t>UN Flagship Gender Joint Programme (77285)</w:t>
            </w:r>
          </w:p>
          <w:p w:rsidR="000C145A" w:rsidRDefault="000C145A" w:rsidP="006036BD">
            <w:pPr>
              <w:contextualSpacing/>
            </w:pPr>
          </w:p>
          <w:p w:rsidR="006036BD" w:rsidRDefault="006036BD" w:rsidP="006036BD">
            <w:pPr>
              <w:contextualSpacing/>
            </w:pPr>
            <w:r>
              <w:t xml:space="preserve">Total Transfer &amp; bal. from Jan. 01/2014 to date ------------------------------------------------ Birr </w:t>
            </w:r>
            <w:r w:rsidR="00627EF0" w:rsidRPr="00627EF0">
              <w:t xml:space="preserve"> 116,623.32</w:t>
            </w:r>
          </w:p>
          <w:p w:rsidR="00D13C54" w:rsidRDefault="006036BD" w:rsidP="006036BD">
            <w:pPr>
              <w:contextualSpacing/>
            </w:pPr>
            <w:r>
              <w:t xml:space="preserve">Total Settlement ---------------------------------------------------------------------------------------Birr   </w:t>
            </w:r>
            <w:r w:rsidR="00627EF0" w:rsidRPr="00627EF0">
              <w:t xml:space="preserve"> 116,623.32</w:t>
            </w:r>
          </w:p>
          <w:p w:rsidR="0097653A" w:rsidRDefault="007A0FC1" w:rsidP="00D13C54">
            <w:pPr>
              <w:contextualSpacing/>
            </w:pPr>
            <w:r>
              <w:t xml:space="preserve">The </w:t>
            </w:r>
            <w:r w:rsidR="0097653A">
              <w:t xml:space="preserve">supporting </w:t>
            </w:r>
            <w:r>
              <w:t>docume</w:t>
            </w:r>
            <w:r w:rsidR="0097653A">
              <w:t xml:space="preserve">nt has not been available in BoFED and the finance officer in Regional Bureau of </w:t>
            </w:r>
            <w:r w:rsidR="00D67121">
              <w:t xml:space="preserve">Women and </w:t>
            </w:r>
            <w:r w:rsidR="0097653A">
              <w:t>Youth</w:t>
            </w:r>
            <w:r w:rsidR="00D67121">
              <w:t xml:space="preserve"> affairs was not around and no review work has been conducted</w:t>
            </w:r>
            <w:r w:rsidR="000E7701">
              <w:t xml:space="preserve"> for the expenditure reported by FACE</w:t>
            </w:r>
            <w:r w:rsidR="00D67121">
              <w:t>.</w:t>
            </w:r>
          </w:p>
          <w:p w:rsidR="0097653A" w:rsidRDefault="0097653A" w:rsidP="00D13C54">
            <w:pPr>
              <w:contextualSpacing/>
            </w:pPr>
          </w:p>
          <w:p w:rsidR="00171F4F" w:rsidRDefault="00171F4F" w:rsidP="00D13C54">
            <w:pPr>
              <w:contextualSpacing/>
            </w:pPr>
          </w:p>
          <w:p w:rsidR="003F5640" w:rsidRPr="00D72AE9" w:rsidRDefault="003F5640" w:rsidP="003F5640">
            <w:pPr>
              <w:pBdr>
                <w:top w:val="threeDEmboss" w:sz="18" w:space="1" w:color="auto"/>
                <w:bottom w:val="threeDEmboss" w:sz="18" w:space="1" w:color="auto"/>
              </w:pBdr>
              <w:jc w:val="both"/>
              <w:rPr>
                <w:bCs/>
                <w:sz w:val="28"/>
                <w:szCs w:val="28"/>
              </w:rPr>
            </w:pPr>
            <w:r>
              <w:rPr>
                <w:b/>
                <w:bCs/>
                <w:sz w:val="28"/>
                <w:szCs w:val="28"/>
              </w:rPr>
              <w:t xml:space="preserve">VI. </w:t>
            </w:r>
            <w:r w:rsidR="007A0FC1">
              <w:rPr>
                <w:b/>
                <w:bCs/>
                <w:sz w:val="28"/>
                <w:szCs w:val="28"/>
              </w:rPr>
              <w:t xml:space="preserve">Financial </w:t>
            </w:r>
            <w:r>
              <w:rPr>
                <w:b/>
                <w:bCs/>
                <w:sz w:val="28"/>
                <w:szCs w:val="28"/>
              </w:rPr>
              <w:t>Document Review Findings &amp; Recommendations</w:t>
            </w:r>
            <w:r w:rsidRPr="00A467D9">
              <w:rPr>
                <w:bCs/>
                <w:sz w:val="28"/>
                <w:szCs w:val="28"/>
              </w:rPr>
              <w:t xml:space="preserve">:  </w:t>
            </w:r>
          </w:p>
          <w:p w:rsidR="00B3515B" w:rsidRDefault="007A0FC1" w:rsidP="001E14DE">
            <w:r>
              <w:t xml:space="preserve">Below is attached </w:t>
            </w:r>
            <w:r w:rsidR="00CC77E9">
              <w:t>in summary format the financial document review findings and recommendations with the corresponding risk level.</w:t>
            </w:r>
          </w:p>
          <w:p w:rsidR="00CC77E9" w:rsidRDefault="00CC77E9" w:rsidP="001E14DE"/>
          <w:p w:rsidR="000C145A" w:rsidRPr="00D72AE9" w:rsidRDefault="000C145A" w:rsidP="000C145A">
            <w:pPr>
              <w:pBdr>
                <w:top w:val="threeDEmboss" w:sz="18" w:space="1" w:color="auto"/>
                <w:bottom w:val="threeDEmboss" w:sz="18" w:space="1" w:color="auto"/>
              </w:pBdr>
              <w:jc w:val="both"/>
              <w:rPr>
                <w:bCs/>
                <w:sz w:val="28"/>
                <w:szCs w:val="28"/>
              </w:rPr>
            </w:pPr>
            <w:r>
              <w:rPr>
                <w:b/>
                <w:bCs/>
                <w:sz w:val="28"/>
                <w:szCs w:val="28"/>
              </w:rPr>
              <w:t>VI. Conclusion and Recommendation</w:t>
            </w:r>
            <w:r w:rsidRPr="00A467D9">
              <w:rPr>
                <w:bCs/>
                <w:sz w:val="28"/>
                <w:szCs w:val="28"/>
              </w:rPr>
              <w:t xml:space="preserve">:  </w:t>
            </w:r>
          </w:p>
          <w:p w:rsidR="00CC77E9" w:rsidRDefault="004C27B5" w:rsidP="00EC16AF">
            <w:pPr>
              <w:pStyle w:val="ListParagraph"/>
              <w:numPr>
                <w:ilvl w:val="0"/>
                <w:numId w:val="43"/>
              </w:numPr>
            </w:pPr>
            <w:r>
              <w:t xml:space="preserve">Most of the activities implemented include DSA as major part of </w:t>
            </w:r>
            <w:r w:rsidR="00DF34F6">
              <w:t xml:space="preserve">the </w:t>
            </w:r>
            <w:r>
              <w:t>ex</w:t>
            </w:r>
            <w:r w:rsidR="00DF34F6">
              <w:t>penditure in majority of the activities which is not justifiable and will minimize the objectives and goal of the project</w:t>
            </w:r>
            <w:r w:rsidR="00B5691B">
              <w:t xml:space="preserve"> that is targeted to minimize the disaster risk of the pastoral communities. Therefore, strict monitoring and orientation has to be conducted.</w:t>
            </w:r>
          </w:p>
          <w:p w:rsidR="00B5691B" w:rsidRDefault="00B5691B" w:rsidP="00EC16AF">
            <w:pPr>
              <w:pStyle w:val="ListParagraph"/>
              <w:numPr>
                <w:ilvl w:val="0"/>
                <w:numId w:val="43"/>
              </w:numPr>
            </w:pPr>
            <w:r>
              <w:lastRenderedPageBreak/>
              <w:t>Capacity buil</w:t>
            </w:r>
            <w:r w:rsidR="00665753">
              <w:t xml:space="preserve">ding trainings should be given </w:t>
            </w:r>
            <w:r>
              <w:t>regarding financial and  procurement management/operational.</w:t>
            </w:r>
          </w:p>
          <w:p w:rsidR="000C145A" w:rsidRDefault="000C145A" w:rsidP="001E14DE"/>
          <w:p w:rsidR="00CC77E9" w:rsidRPr="007A0FC1" w:rsidRDefault="00CC77E9" w:rsidP="001E14DE">
            <w:r>
              <w:t>Reported By--------------------------------------------------------------------------------------------------Yimer Hassen</w:t>
            </w:r>
          </w:p>
          <w:p w:rsidR="007A0FC1" w:rsidRDefault="007A0FC1" w:rsidP="001E14DE">
            <w:pPr>
              <w:rPr>
                <w:i/>
              </w:rPr>
            </w:pPr>
          </w:p>
          <w:p w:rsidR="007A0FC1" w:rsidRDefault="007A0FC1" w:rsidP="001E14DE">
            <w:pPr>
              <w:rPr>
                <w:i/>
              </w:rPr>
            </w:pPr>
          </w:p>
          <w:p w:rsidR="007A0FC1" w:rsidRDefault="007A0FC1" w:rsidP="001E14DE">
            <w:pPr>
              <w:rPr>
                <w:i/>
              </w:rPr>
            </w:pPr>
          </w:p>
          <w:p w:rsidR="007A0FC1" w:rsidRDefault="007A0FC1" w:rsidP="001E14DE">
            <w:pPr>
              <w:rPr>
                <w:i/>
              </w:rPr>
            </w:pPr>
          </w:p>
          <w:p w:rsidR="007A0FC1" w:rsidRDefault="007A0FC1" w:rsidP="001E14DE">
            <w:pPr>
              <w:rPr>
                <w:i/>
              </w:rPr>
            </w:pPr>
          </w:p>
          <w:p w:rsidR="007A0FC1" w:rsidRDefault="007A0FC1" w:rsidP="001E14DE">
            <w:pPr>
              <w:rPr>
                <w:i/>
              </w:rPr>
            </w:pPr>
          </w:p>
          <w:p w:rsidR="007A0FC1" w:rsidRDefault="007A0FC1" w:rsidP="001E14DE">
            <w:pPr>
              <w:rPr>
                <w:i/>
              </w:rPr>
            </w:pPr>
          </w:p>
          <w:p w:rsidR="007A0FC1" w:rsidRDefault="007A0FC1" w:rsidP="001E14DE">
            <w:pPr>
              <w:rPr>
                <w:i/>
              </w:rPr>
            </w:pPr>
          </w:p>
          <w:p w:rsidR="007A0FC1" w:rsidRDefault="007A0FC1" w:rsidP="001E14DE">
            <w:pPr>
              <w:rPr>
                <w:i/>
              </w:rPr>
            </w:pPr>
          </w:p>
          <w:p w:rsidR="007A0FC1" w:rsidRPr="001E14DE" w:rsidRDefault="007A0FC1" w:rsidP="001E14DE">
            <w:pPr>
              <w:rPr>
                <w:i/>
              </w:rPr>
            </w:pPr>
          </w:p>
        </w:tc>
      </w:tr>
    </w:tbl>
    <w:p w:rsidR="004B14DB" w:rsidRDefault="004B14DB">
      <w:pPr>
        <w:rPr>
          <w:b/>
          <w:u w:val="single"/>
        </w:rPr>
      </w:pPr>
    </w:p>
    <w:p w:rsidR="00871E75" w:rsidRDefault="00871E75" w:rsidP="00B2072D">
      <w:pPr>
        <w:tabs>
          <w:tab w:val="left" w:pos="3675"/>
        </w:tabs>
        <w:rPr>
          <w:b/>
          <w:sz w:val="36"/>
          <w:szCs w:val="36"/>
        </w:rPr>
      </w:pPr>
    </w:p>
    <w:p w:rsidR="00871E75" w:rsidRDefault="00871E75" w:rsidP="00B2072D">
      <w:pPr>
        <w:tabs>
          <w:tab w:val="left" w:pos="3675"/>
        </w:tabs>
        <w:rPr>
          <w:b/>
          <w:sz w:val="36"/>
          <w:szCs w:val="36"/>
        </w:rPr>
      </w:pPr>
    </w:p>
    <w:p w:rsidR="00871E75" w:rsidRDefault="00871E75" w:rsidP="00B2072D">
      <w:pPr>
        <w:tabs>
          <w:tab w:val="left" w:pos="3675"/>
        </w:tabs>
        <w:rPr>
          <w:b/>
          <w:sz w:val="36"/>
          <w:szCs w:val="36"/>
        </w:rPr>
        <w:sectPr w:rsidR="00871E75" w:rsidSect="00B2072D">
          <w:pgSz w:w="12096" w:h="15696" w:code="1"/>
          <w:pgMar w:top="720" w:right="720" w:bottom="720" w:left="720" w:header="720" w:footer="720" w:gutter="0"/>
          <w:cols w:space="720"/>
          <w:docGrid w:linePitch="360"/>
        </w:sectPr>
      </w:pPr>
    </w:p>
    <w:p w:rsidR="003D2DFC" w:rsidRDefault="003D2DFC" w:rsidP="004108C5">
      <w:pPr>
        <w:tabs>
          <w:tab w:val="left" w:pos="3675"/>
        </w:tabs>
        <w:rPr>
          <w:b/>
          <w:sz w:val="32"/>
          <w:szCs w:val="32"/>
        </w:rPr>
      </w:pPr>
      <w:r>
        <w:rPr>
          <w:b/>
          <w:sz w:val="32"/>
          <w:szCs w:val="32"/>
        </w:rPr>
        <w:lastRenderedPageBreak/>
        <w:t>1. DRS Project</w:t>
      </w:r>
      <w:r w:rsidR="00CE0F42" w:rsidRPr="00CE0F42">
        <w:rPr>
          <w:b/>
          <w:sz w:val="28"/>
          <w:szCs w:val="28"/>
        </w:rPr>
        <w:t xml:space="preserve"> </w:t>
      </w:r>
      <w:r w:rsidR="00CE0F42">
        <w:rPr>
          <w:b/>
          <w:sz w:val="28"/>
          <w:szCs w:val="28"/>
        </w:rPr>
        <w:t>Financial Document Review Findings &amp; R</w:t>
      </w:r>
      <w:r w:rsidR="00CE0F42" w:rsidRPr="00383F8F">
        <w:rPr>
          <w:b/>
          <w:sz w:val="28"/>
          <w:szCs w:val="28"/>
        </w:rPr>
        <w:t>ecommendations</w:t>
      </w:r>
    </w:p>
    <w:p w:rsidR="00B2072D" w:rsidRPr="003B3F41" w:rsidRDefault="00627EF0" w:rsidP="004108C5">
      <w:pPr>
        <w:tabs>
          <w:tab w:val="left" w:pos="3675"/>
        </w:tabs>
        <w:rPr>
          <w:b/>
          <w:sz w:val="32"/>
          <w:szCs w:val="32"/>
        </w:rPr>
      </w:pPr>
      <w:r w:rsidRPr="003D2DFC">
        <w:rPr>
          <w:b/>
          <w:sz w:val="28"/>
          <w:szCs w:val="28"/>
        </w:rPr>
        <w:t>1</w:t>
      </w:r>
      <w:r w:rsidR="000C3874" w:rsidRPr="003D2DFC">
        <w:rPr>
          <w:b/>
          <w:sz w:val="28"/>
          <w:szCs w:val="28"/>
        </w:rPr>
        <w:t>.</w:t>
      </w:r>
      <w:r w:rsidR="003D2DFC" w:rsidRPr="003D2DFC">
        <w:rPr>
          <w:b/>
          <w:sz w:val="28"/>
          <w:szCs w:val="28"/>
        </w:rPr>
        <w:t>1</w:t>
      </w:r>
      <w:r w:rsidR="000C3874" w:rsidRPr="003B3F41">
        <w:rPr>
          <w:b/>
          <w:sz w:val="32"/>
          <w:szCs w:val="32"/>
        </w:rPr>
        <w:t xml:space="preserve"> </w:t>
      </w:r>
      <w:r w:rsidR="000C3874" w:rsidRPr="00383F8F">
        <w:rPr>
          <w:b/>
          <w:sz w:val="28"/>
          <w:szCs w:val="28"/>
        </w:rPr>
        <w:t>Amibara</w:t>
      </w:r>
      <w:r w:rsidR="00B2072D" w:rsidRPr="00383F8F">
        <w:rPr>
          <w:b/>
          <w:sz w:val="28"/>
          <w:szCs w:val="28"/>
        </w:rPr>
        <w:t xml:space="preserve"> Woreda </w:t>
      </w:r>
    </w:p>
    <w:p w:rsidR="00B2072D" w:rsidRPr="00383F8F" w:rsidRDefault="00C16C23" w:rsidP="00C16C23">
      <w:pPr>
        <w:tabs>
          <w:tab w:val="left" w:pos="3675"/>
        </w:tabs>
        <w:ind w:left="360"/>
        <w:rPr>
          <w:b/>
          <w:sz w:val="24"/>
          <w:szCs w:val="24"/>
        </w:rPr>
      </w:pPr>
      <w:r w:rsidRPr="00383F8F">
        <w:rPr>
          <w:b/>
          <w:sz w:val="24"/>
          <w:szCs w:val="24"/>
        </w:rPr>
        <w:t xml:space="preserve"> </w:t>
      </w:r>
      <w:r w:rsidR="00621826" w:rsidRPr="00383F8F">
        <w:rPr>
          <w:b/>
          <w:sz w:val="24"/>
          <w:szCs w:val="24"/>
        </w:rPr>
        <w:t xml:space="preserve"> 1</w:t>
      </w:r>
      <w:r w:rsidRPr="00383F8F">
        <w:rPr>
          <w:b/>
          <w:sz w:val="24"/>
          <w:szCs w:val="24"/>
        </w:rPr>
        <w:t>.1</w:t>
      </w:r>
      <w:r w:rsidR="003D2DFC">
        <w:rPr>
          <w:b/>
          <w:sz w:val="24"/>
          <w:szCs w:val="24"/>
        </w:rPr>
        <w:t>.1</w:t>
      </w:r>
      <w:r w:rsidRPr="00383F8F">
        <w:rPr>
          <w:b/>
          <w:sz w:val="24"/>
          <w:szCs w:val="24"/>
        </w:rPr>
        <w:t xml:space="preserve"> </w:t>
      </w:r>
      <w:r w:rsidR="00621826" w:rsidRPr="00383F8F">
        <w:rPr>
          <w:b/>
          <w:sz w:val="24"/>
          <w:szCs w:val="24"/>
        </w:rPr>
        <w:t>Livelihood component</w:t>
      </w:r>
      <w:r w:rsidR="00B2072D" w:rsidRPr="00383F8F">
        <w:rPr>
          <w:b/>
          <w:sz w:val="24"/>
          <w:szCs w:val="24"/>
        </w:rPr>
        <w:t xml:space="preserve"> of Birr </w:t>
      </w:r>
      <w:r w:rsidR="00621826" w:rsidRPr="00383F8F">
        <w:rPr>
          <w:b/>
          <w:sz w:val="24"/>
          <w:szCs w:val="24"/>
        </w:rPr>
        <w:t>580,249.11</w:t>
      </w:r>
      <w:r w:rsidR="00B92A69" w:rsidRPr="00383F8F">
        <w:rPr>
          <w:b/>
          <w:sz w:val="24"/>
          <w:szCs w:val="24"/>
        </w:rPr>
        <w:t xml:space="preserve"> from the second transfer</w:t>
      </w:r>
    </w:p>
    <w:tbl>
      <w:tblPr>
        <w:tblStyle w:val="TableGrid"/>
        <w:tblW w:w="14246" w:type="dxa"/>
        <w:tblLook w:val="04A0" w:firstRow="1" w:lastRow="0" w:firstColumn="1" w:lastColumn="0" w:noHBand="0" w:noVBand="1"/>
      </w:tblPr>
      <w:tblGrid>
        <w:gridCol w:w="341"/>
        <w:gridCol w:w="2637"/>
        <w:gridCol w:w="3390"/>
        <w:gridCol w:w="1007"/>
        <w:gridCol w:w="3706"/>
        <w:gridCol w:w="3165"/>
      </w:tblGrid>
      <w:tr w:rsidR="00CC77E9" w:rsidTr="00231403">
        <w:tc>
          <w:tcPr>
            <w:tcW w:w="341" w:type="dxa"/>
          </w:tcPr>
          <w:p w:rsidR="00CC77E9" w:rsidRPr="001E1260" w:rsidRDefault="00CC77E9" w:rsidP="006036BD">
            <w:pPr>
              <w:tabs>
                <w:tab w:val="left" w:pos="3675"/>
              </w:tabs>
              <w:rPr>
                <w:b/>
              </w:rPr>
            </w:pPr>
            <w:r w:rsidRPr="001E1260">
              <w:rPr>
                <w:b/>
              </w:rPr>
              <w:t>#</w:t>
            </w:r>
          </w:p>
        </w:tc>
        <w:tc>
          <w:tcPr>
            <w:tcW w:w="2637" w:type="dxa"/>
          </w:tcPr>
          <w:p w:rsidR="00CC77E9" w:rsidRPr="001E1260" w:rsidRDefault="00CC77E9" w:rsidP="006036BD">
            <w:pPr>
              <w:tabs>
                <w:tab w:val="left" w:pos="3675"/>
              </w:tabs>
              <w:rPr>
                <w:b/>
              </w:rPr>
            </w:pPr>
            <w:r w:rsidRPr="001E1260">
              <w:rPr>
                <w:b/>
              </w:rPr>
              <w:t>Activity Description</w:t>
            </w:r>
            <w:r>
              <w:rPr>
                <w:b/>
              </w:rPr>
              <w:t xml:space="preserve"> &amp; amount authorized </w:t>
            </w:r>
          </w:p>
        </w:tc>
        <w:tc>
          <w:tcPr>
            <w:tcW w:w="3390" w:type="dxa"/>
          </w:tcPr>
          <w:p w:rsidR="00CC77E9" w:rsidRPr="001E1260" w:rsidRDefault="00CC77E9" w:rsidP="006036BD">
            <w:pPr>
              <w:tabs>
                <w:tab w:val="left" w:pos="3675"/>
              </w:tabs>
              <w:rPr>
                <w:b/>
              </w:rPr>
            </w:pPr>
            <w:r>
              <w:rPr>
                <w:b/>
              </w:rPr>
              <w:t xml:space="preserve">Comments and </w:t>
            </w:r>
            <w:r w:rsidRPr="001E1260">
              <w:rPr>
                <w:b/>
              </w:rPr>
              <w:t>Finding</w:t>
            </w:r>
            <w:r>
              <w:rPr>
                <w:b/>
              </w:rPr>
              <w:t>s</w:t>
            </w:r>
          </w:p>
        </w:tc>
        <w:tc>
          <w:tcPr>
            <w:tcW w:w="1007" w:type="dxa"/>
          </w:tcPr>
          <w:p w:rsidR="00CC77E9" w:rsidRDefault="00CC77E9" w:rsidP="006036BD">
            <w:pPr>
              <w:tabs>
                <w:tab w:val="left" w:pos="3675"/>
              </w:tabs>
              <w:rPr>
                <w:b/>
              </w:rPr>
            </w:pPr>
            <w:r>
              <w:rPr>
                <w:b/>
              </w:rPr>
              <w:t>Risk Level</w:t>
            </w:r>
          </w:p>
        </w:tc>
        <w:tc>
          <w:tcPr>
            <w:tcW w:w="3706" w:type="dxa"/>
          </w:tcPr>
          <w:p w:rsidR="00CC77E9" w:rsidRDefault="00CC77E9" w:rsidP="006036BD">
            <w:pPr>
              <w:tabs>
                <w:tab w:val="left" w:pos="3675"/>
              </w:tabs>
              <w:rPr>
                <w:b/>
              </w:rPr>
            </w:pPr>
            <w:r>
              <w:rPr>
                <w:b/>
              </w:rPr>
              <w:t>Actions Taken</w:t>
            </w:r>
          </w:p>
        </w:tc>
        <w:tc>
          <w:tcPr>
            <w:tcW w:w="3165" w:type="dxa"/>
          </w:tcPr>
          <w:p w:rsidR="00CC77E9" w:rsidRPr="001E1260" w:rsidRDefault="00CC77E9" w:rsidP="006036BD">
            <w:pPr>
              <w:tabs>
                <w:tab w:val="left" w:pos="3675"/>
              </w:tabs>
              <w:rPr>
                <w:b/>
              </w:rPr>
            </w:pPr>
            <w:r>
              <w:rPr>
                <w:b/>
              </w:rPr>
              <w:t>Recommendations</w:t>
            </w:r>
          </w:p>
        </w:tc>
      </w:tr>
      <w:tr w:rsidR="00CC77E9" w:rsidTr="00231403">
        <w:tc>
          <w:tcPr>
            <w:tcW w:w="341" w:type="dxa"/>
          </w:tcPr>
          <w:p w:rsidR="00CC77E9" w:rsidRDefault="00CC77E9" w:rsidP="006036BD">
            <w:pPr>
              <w:tabs>
                <w:tab w:val="left" w:pos="3675"/>
              </w:tabs>
            </w:pPr>
            <w:r>
              <w:t>1</w:t>
            </w:r>
          </w:p>
        </w:tc>
        <w:tc>
          <w:tcPr>
            <w:tcW w:w="2637" w:type="dxa"/>
          </w:tcPr>
          <w:p w:rsidR="00CC77E9" w:rsidRPr="003F5640" w:rsidRDefault="00CC77E9" w:rsidP="00853309">
            <w:pPr>
              <w:tabs>
                <w:tab w:val="left" w:pos="3675"/>
              </w:tabs>
              <w:rPr>
                <w:b/>
              </w:rPr>
            </w:pPr>
            <w:r w:rsidRPr="003F5640">
              <w:rPr>
                <w:b/>
              </w:rPr>
              <w:t>Birr 66,864.76</w:t>
            </w:r>
          </w:p>
          <w:p w:rsidR="00CC77E9" w:rsidRPr="003F5640" w:rsidRDefault="00CC77E9" w:rsidP="00853309">
            <w:pPr>
              <w:pStyle w:val="Default"/>
            </w:pPr>
            <w:r w:rsidRPr="003F5640">
              <w:rPr>
                <w:rFonts w:asciiTheme="minorHAnsi" w:hAnsiTheme="minorHAnsi"/>
                <w:color w:val="auto"/>
                <w:sz w:val="20"/>
                <w:szCs w:val="20"/>
              </w:rPr>
              <w:t>Small scale irrigation crop seed multiplication at Halidaebi  Kebele (Amibara Woreda</w:t>
            </w:r>
            <w:r w:rsidRPr="003F5640">
              <w:rPr>
                <w:color w:val="auto"/>
                <w:sz w:val="20"/>
                <w:szCs w:val="20"/>
              </w:rPr>
              <w:t>)</w:t>
            </w:r>
          </w:p>
        </w:tc>
        <w:tc>
          <w:tcPr>
            <w:tcW w:w="3390" w:type="dxa"/>
          </w:tcPr>
          <w:p w:rsidR="00CC77E9" w:rsidRPr="003F5640" w:rsidRDefault="00CC77E9" w:rsidP="006036BD">
            <w:pPr>
              <w:tabs>
                <w:tab w:val="left" w:pos="3675"/>
              </w:tabs>
            </w:pPr>
            <w:r w:rsidRPr="003F5640">
              <w:t>-Request for the procurement has not been attached</w:t>
            </w:r>
          </w:p>
          <w:p w:rsidR="00CC77E9" w:rsidRPr="003F5640" w:rsidRDefault="00CC77E9" w:rsidP="006036BD">
            <w:pPr>
              <w:tabs>
                <w:tab w:val="left" w:pos="3675"/>
              </w:tabs>
            </w:pPr>
            <w:r w:rsidRPr="003F5640">
              <w:t>-Goods Receiving Note (Model 19) and Goods Issuing Voucher/distribution list (Model 22) has not been attached</w:t>
            </w:r>
          </w:p>
          <w:p w:rsidR="00CC77E9" w:rsidRPr="003F5640" w:rsidRDefault="00CC77E9" w:rsidP="00B92A69">
            <w:pPr>
              <w:tabs>
                <w:tab w:val="left" w:pos="3675"/>
              </w:tabs>
            </w:pPr>
            <w:r w:rsidRPr="003F5640">
              <w:t xml:space="preserve">-Receipt from Revenue Authority has not been attached for the Income tax deducted from daily labors </w:t>
            </w:r>
          </w:p>
        </w:tc>
        <w:tc>
          <w:tcPr>
            <w:tcW w:w="1007" w:type="dxa"/>
          </w:tcPr>
          <w:p w:rsidR="00CC77E9" w:rsidRPr="003F5640" w:rsidRDefault="00CC77E9" w:rsidP="00B92A69">
            <w:pPr>
              <w:tabs>
                <w:tab w:val="left" w:pos="3675"/>
              </w:tabs>
            </w:pPr>
            <w:r>
              <w:t>High</w:t>
            </w:r>
          </w:p>
        </w:tc>
        <w:tc>
          <w:tcPr>
            <w:tcW w:w="3706" w:type="dxa"/>
          </w:tcPr>
          <w:p w:rsidR="00CC77E9" w:rsidRPr="003F5640" w:rsidRDefault="00CC77E9" w:rsidP="00B92A69">
            <w:pPr>
              <w:tabs>
                <w:tab w:val="left" w:pos="3675"/>
              </w:tabs>
            </w:pPr>
            <w:r w:rsidRPr="003F5640">
              <w:t>-</w:t>
            </w:r>
            <w:r w:rsidR="004A64B0">
              <w:t xml:space="preserve"> </w:t>
            </w:r>
            <w:r w:rsidR="004A64B0" w:rsidRPr="004A64B0">
              <w:t>Discussion held and agreed</w:t>
            </w:r>
            <w:r w:rsidRPr="003F5640">
              <w:t xml:space="preserve"> to attach purchase request, GRN, GIS voucher and Income Tax receipt </w:t>
            </w:r>
          </w:p>
          <w:p w:rsidR="00CC77E9" w:rsidRPr="003F5640" w:rsidRDefault="00CC77E9" w:rsidP="006036BD">
            <w:pPr>
              <w:tabs>
                <w:tab w:val="left" w:pos="3675"/>
              </w:tabs>
            </w:pPr>
          </w:p>
        </w:tc>
        <w:tc>
          <w:tcPr>
            <w:tcW w:w="3165" w:type="dxa"/>
          </w:tcPr>
          <w:p w:rsidR="00CC77E9" w:rsidRPr="003F5640" w:rsidRDefault="00CC77E9" w:rsidP="00B44BE1">
            <w:pPr>
              <w:tabs>
                <w:tab w:val="left" w:pos="3675"/>
              </w:tabs>
            </w:pPr>
            <w:r w:rsidRPr="003F5640">
              <w:t>Model 19 and model 22 should be always to be used for goods procured and issued and income tax deductions should be paid to Tax Authority on monthly basis and receipt has to be attached with payroll</w:t>
            </w:r>
          </w:p>
        </w:tc>
      </w:tr>
      <w:tr w:rsidR="00CC77E9" w:rsidTr="00231403">
        <w:trPr>
          <w:trHeight w:val="2146"/>
        </w:trPr>
        <w:tc>
          <w:tcPr>
            <w:tcW w:w="341" w:type="dxa"/>
          </w:tcPr>
          <w:p w:rsidR="00CC77E9" w:rsidRDefault="00CC77E9" w:rsidP="006036BD">
            <w:pPr>
              <w:tabs>
                <w:tab w:val="left" w:pos="3675"/>
              </w:tabs>
            </w:pPr>
            <w:r>
              <w:t>2</w:t>
            </w:r>
          </w:p>
        </w:tc>
        <w:tc>
          <w:tcPr>
            <w:tcW w:w="2637" w:type="dxa"/>
          </w:tcPr>
          <w:p w:rsidR="00CC77E9" w:rsidRPr="003F5640" w:rsidRDefault="00CC77E9" w:rsidP="006036BD">
            <w:pPr>
              <w:tabs>
                <w:tab w:val="left" w:pos="3675"/>
              </w:tabs>
              <w:rPr>
                <w:b/>
              </w:rPr>
            </w:pPr>
            <w:r w:rsidRPr="003F5640">
              <w:rPr>
                <w:b/>
              </w:rPr>
              <w:t>Birr 106,827.76</w:t>
            </w:r>
          </w:p>
          <w:p w:rsidR="00CC77E9" w:rsidRPr="003F5640" w:rsidRDefault="00CC77E9" w:rsidP="006036BD">
            <w:pPr>
              <w:tabs>
                <w:tab w:val="left" w:pos="3675"/>
              </w:tabs>
            </w:pPr>
            <w:r w:rsidRPr="003F5640">
              <w:t>Procure improved seeds for 50 hectare of cultivated lands and support fodder production (other agricultllnal input like hand tools. (Amibra)</w:t>
            </w:r>
          </w:p>
        </w:tc>
        <w:tc>
          <w:tcPr>
            <w:tcW w:w="3390" w:type="dxa"/>
          </w:tcPr>
          <w:p w:rsidR="00CC77E9" w:rsidRPr="003F5640" w:rsidRDefault="00CC77E9" w:rsidP="008C135B">
            <w:pPr>
              <w:tabs>
                <w:tab w:val="left" w:pos="3675"/>
              </w:tabs>
            </w:pPr>
            <w:r w:rsidRPr="003F5640">
              <w:t>- Request for the procurement has not been attached</w:t>
            </w:r>
          </w:p>
          <w:p w:rsidR="00CC77E9" w:rsidRPr="003F5640" w:rsidRDefault="00CC77E9" w:rsidP="008C135B">
            <w:pPr>
              <w:tabs>
                <w:tab w:val="left" w:pos="3675"/>
              </w:tabs>
            </w:pPr>
            <w:r w:rsidRPr="003F5640">
              <w:t>-Goods Receiving Note (Model 19) and Goods Issuing Voucher/distribution list (Model 22) has not been attached</w:t>
            </w:r>
          </w:p>
          <w:p w:rsidR="00CC77E9" w:rsidRPr="003F5640" w:rsidRDefault="00CC77E9" w:rsidP="008C135B">
            <w:pPr>
              <w:tabs>
                <w:tab w:val="left" w:pos="3675"/>
              </w:tabs>
            </w:pPr>
            <w:r w:rsidRPr="003F5640">
              <w:t>-Purchase committee minute or justification for the procurement has not been  attached</w:t>
            </w:r>
          </w:p>
          <w:p w:rsidR="00CC77E9" w:rsidRPr="003F5640" w:rsidRDefault="00CC77E9" w:rsidP="006036BD">
            <w:pPr>
              <w:tabs>
                <w:tab w:val="left" w:pos="3675"/>
              </w:tabs>
            </w:pPr>
          </w:p>
        </w:tc>
        <w:tc>
          <w:tcPr>
            <w:tcW w:w="1007" w:type="dxa"/>
          </w:tcPr>
          <w:p w:rsidR="00CC77E9" w:rsidRPr="003F5640" w:rsidRDefault="00CC77E9" w:rsidP="008C135B">
            <w:pPr>
              <w:tabs>
                <w:tab w:val="left" w:pos="3675"/>
              </w:tabs>
            </w:pPr>
            <w:r>
              <w:t>High</w:t>
            </w:r>
          </w:p>
        </w:tc>
        <w:tc>
          <w:tcPr>
            <w:tcW w:w="3706" w:type="dxa"/>
          </w:tcPr>
          <w:p w:rsidR="00CC77E9" w:rsidRPr="003F5640" w:rsidRDefault="00CC77E9" w:rsidP="008C135B">
            <w:pPr>
              <w:tabs>
                <w:tab w:val="left" w:pos="3675"/>
              </w:tabs>
            </w:pPr>
            <w:r w:rsidRPr="003F5640">
              <w:t>-</w:t>
            </w:r>
            <w:r w:rsidR="004A64B0">
              <w:t>Discussion held and a</w:t>
            </w:r>
            <w:r w:rsidRPr="003F5640">
              <w:t>greed to correct and attach all the missing documents</w:t>
            </w:r>
          </w:p>
          <w:p w:rsidR="00CC77E9" w:rsidRPr="003F5640" w:rsidRDefault="00CC77E9" w:rsidP="006036BD">
            <w:pPr>
              <w:tabs>
                <w:tab w:val="left" w:pos="3675"/>
              </w:tabs>
            </w:pPr>
          </w:p>
        </w:tc>
        <w:tc>
          <w:tcPr>
            <w:tcW w:w="3165" w:type="dxa"/>
          </w:tcPr>
          <w:p w:rsidR="00CC77E9" w:rsidRPr="003F5640" w:rsidRDefault="00CC77E9" w:rsidP="006036BD">
            <w:pPr>
              <w:tabs>
                <w:tab w:val="left" w:pos="3675"/>
              </w:tabs>
            </w:pPr>
            <w:r>
              <w:t>GRN (</w:t>
            </w:r>
            <w:r w:rsidRPr="003F5640">
              <w:t>Model 19</w:t>
            </w:r>
            <w:r>
              <w:t>)</w:t>
            </w:r>
            <w:r w:rsidRPr="003F5640">
              <w:t xml:space="preserve"> and </w:t>
            </w:r>
            <w:r>
              <w:t>Goods Issue Voucher (</w:t>
            </w:r>
            <w:r w:rsidRPr="003F5640">
              <w:t>model 22</w:t>
            </w:r>
            <w:r>
              <w:t>)</w:t>
            </w:r>
            <w:r w:rsidRPr="003F5640">
              <w:t xml:space="preserve"> should be always to be used for goods procured and issued/distribution list</w:t>
            </w:r>
          </w:p>
        </w:tc>
      </w:tr>
      <w:tr w:rsidR="00CC77E9" w:rsidTr="00231403">
        <w:trPr>
          <w:trHeight w:val="1277"/>
        </w:trPr>
        <w:tc>
          <w:tcPr>
            <w:tcW w:w="341" w:type="dxa"/>
          </w:tcPr>
          <w:p w:rsidR="00CC77E9" w:rsidRDefault="00CC77E9" w:rsidP="006036BD">
            <w:pPr>
              <w:tabs>
                <w:tab w:val="left" w:pos="3675"/>
              </w:tabs>
            </w:pPr>
            <w:r>
              <w:t>3</w:t>
            </w:r>
          </w:p>
        </w:tc>
        <w:tc>
          <w:tcPr>
            <w:tcW w:w="2637" w:type="dxa"/>
          </w:tcPr>
          <w:p w:rsidR="00CC77E9" w:rsidRPr="003F5640" w:rsidRDefault="00CC77E9" w:rsidP="008C135B">
            <w:pPr>
              <w:pStyle w:val="Default"/>
              <w:rPr>
                <w:rFonts w:asciiTheme="minorHAnsi" w:hAnsiTheme="minorHAnsi"/>
                <w:b/>
                <w:sz w:val="22"/>
                <w:szCs w:val="22"/>
              </w:rPr>
            </w:pPr>
            <w:r w:rsidRPr="003F5640">
              <w:rPr>
                <w:rFonts w:asciiTheme="minorHAnsi" w:hAnsiTheme="minorHAnsi"/>
                <w:b/>
                <w:sz w:val="22"/>
                <w:szCs w:val="22"/>
              </w:rPr>
              <w:t>Birr 154,297.73</w:t>
            </w:r>
          </w:p>
          <w:p w:rsidR="00CC77E9" w:rsidRPr="003F5640" w:rsidRDefault="00CC77E9" w:rsidP="008C135B">
            <w:pPr>
              <w:tabs>
                <w:tab w:val="left" w:pos="3675"/>
              </w:tabs>
            </w:pPr>
            <w:r w:rsidRPr="003F5640">
              <w:t xml:space="preserve">Provide Training and certification on training </w:t>
            </w:r>
          </w:p>
          <w:p w:rsidR="00CC77E9" w:rsidRPr="003F5640" w:rsidRDefault="00CC77E9" w:rsidP="006036BD">
            <w:pPr>
              <w:tabs>
                <w:tab w:val="left" w:pos="3675"/>
              </w:tabs>
              <w:rPr>
                <w:b/>
              </w:rPr>
            </w:pPr>
          </w:p>
        </w:tc>
        <w:tc>
          <w:tcPr>
            <w:tcW w:w="3390" w:type="dxa"/>
          </w:tcPr>
          <w:p w:rsidR="00CC77E9" w:rsidRPr="003F5640" w:rsidRDefault="00CC77E9" w:rsidP="008C135B">
            <w:pPr>
              <w:tabs>
                <w:tab w:val="left" w:pos="3675"/>
              </w:tabs>
            </w:pPr>
          </w:p>
          <w:p w:rsidR="00CC77E9" w:rsidRPr="003F5640" w:rsidRDefault="00CC77E9" w:rsidP="008C135B">
            <w:pPr>
              <w:tabs>
                <w:tab w:val="left" w:pos="3675"/>
              </w:tabs>
            </w:pPr>
            <w:r w:rsidRPr="003F5640">
              <w:t>-Attendance sheet for the staffs who took the training has not been attached</w:t>
            </w:r>
          </w:p>
          <w:p w:rsidR="00CC77E9" w:rsidRPr="003F5640" w:rsidRDefault="00CC77E9" w:rsidP="006036BD">
            <w:pPr>
              <w:tabs>
                <w:tab w:val="left" w:pos="3675"/>
              </w:tabs>
            </w:pPr>
          </w:p>
        </w:tc>
        <w:tc>
          <w:tcPr>
            <w:tcW w:w="1007" w:type="dxa"/>
          </w:tcPr>
          <w:p w:rsidR="00CC77E9" w:rsidRPr="003F5640" w:rsidRDefault="00CC77E9" w:rsidP="004A1A9B">
            <w:pPr>
              <w:tabs>
                <w:tab w:val="left" w:pos="3675"/>
              </w:tabs>
            </w:pPr>
            <w:r>
              <w:t>Medium</w:t>
            </w:r>
          </w:p>
        </w:tc>
        <w:tc>
          <w:tcPr>
            <w:tcW w:w="3706" w:type="dxa"/>
          </w:tcPr>
          <w:p w:rsidR="00CC77E9" w:rsidRPr="003F5640" w:rsidRDefault="00CC77E9" w:rsidP="004A1A9B">
            <w:pPr>
              <w:tabs>
                <w:tab w:val="left" w:pos="3675"/>
              </w:tabs>
            </w:pPr>
          </w:p>
          <w:p w:rsidR="00CC77E9" w:rsidRPr="003F5640" w:rsidRDefault="00CC77E9" w:rsidP="004A1A9B">
            <w:pPr>
              <w:tabs>
                <w:tab w:val="left" w:pos="3675"/>
              </w:tabs>
            </w:pPr>
            <w:r w:rsidRPr="003F5640">
              <w:t>-</w:t>
            </w:r>
            <w:r w:rsidR="004A64B0">
              <w:t xml:space="preserve"> </w:t>
            </w:r>
            <w:r w:rsidR="004A64B0" w:rsidRPr="004A64B0">
              <w:t>Discussion held and agreed</w:t>
            </w:r>
            <w:r w:rsidRPr="003F5640">
              <w:t xml:space="preserve"> to attach the attendance sheet</w:t>
            </w:r>
          </w:p>
          <w:p w:rsidR="00CC77E9" w:rsidRPr="003F5640" w:rsidRDefault="00CC77E9" w:rsidP="006036BD">
            <w:pPr>
              <w:tabs>
                <w:tab w:val="left" w:pos="3675"/>
              </w:tabs>
            </w:pPr>
          </w:p>
        </w:tc>
        <w:tc>
          <w:tcPr>
            <w:tcW w:w="3165" w:type="dxa"/>
          </w:tcPr>
          <w:p w:rsidR="00CC77E9" w:rsidRPr="003F5640" w:rsidRDefault="00CC77E9" w:rsidP="006036BD">
            <w:pPr>
              <w:tabs>
                <w:tab w:val="left" w:pos="3675"/>
              </w:tabs>
            </w:pPr>
          </w:p>
          <w:p w:rsidR="00CC77E9" w:rsidRPr="003F5640" w:rsidRDefault="00CC77E9" w:rsidP="004A1A9B">
            <w:pPr>
              <w:tabs>
                <w:tab w:val="left" w:pos="3675"/>
              </w:tabs>
            </w:pPr>
            <w:r w:rsidRPr="003F5640">
              <w:t xml:space="preserve">Every training and workshop should be corroborated by TOR and attendance sheet </w:t>
            </w:r>
          </w:p>
        </w:tc>
      </w:tr>
      <w:tr w:rsidR="00CC77E9" w:rsidTr="00231403">
        <w:trPr>
          <w:trHeight w:val="1481"/>
        </w:trPr>
        <w:tc>
          <w:tcPr>
            <w:tcW w:w="341" w:type="dxa"/>
          </w:tcPr>
          <w:p w:rsidR="00CC77E9" w:rsidRDefault="00CC77E9" w:rsidP="006036BD">
            <w:pPr>
              <w:tabs>
                <w:tab w:val="left" w:pos="3675"/>
              </w:tabs>
            </w:pPr>
          </w:p>
          <w:p w:rsidR="00CC77E9" w:rsidRDefault="00CC77E9" w:rsidP="006036BD">
            <w:pPr>
              <w:tabs>
                <w:tab w:val="left" w:pos="3675"/>
              </w:tabs>
            </w:pPr>
            <w:r>
              <w:t>4</w:t>
            </w:r>
          </w:p>
          <w:p w:rsidR="002A6C9D" w:rsidRDefault="002A6C9D" w:rsidP="006036BD">
            <w:pPr>
              <w:tabs>
                <w:tab w:val="left" w:pos="3675"/>
              </w:tabs>
            </w:pPr>
          </w:p>
          <w:p w:rsidR="002A6C9D" w:rsidRDefault="002A6C9D" w:rsidP="006036BD">
            <w:pPr>
              <w:tabs>
                <w:tab w:val="left" w:pos="3675"/>
              </w:tabs>
            </w:pPr>
          </w:p>
          <w:p w:rsidR="002A6C9D" w:rsidRDefault="002A6C9D" w:rsidP="006036BD">
            <w:pPr>
              <w:tabs>
                <w:tab w:val="left" w:pos="3675"/>
              </w:tabs>
            </w:pPr>
          </w:p>
          <w:p w:rsidR="002A6C9D" w:rsidRDefault="002A6C9D" w:rsidP="006036BD">
            <w:pPr>
              <w:tabs>
                <w:tab w:val="left" w:pos="3675"/>
              </w:tabs>
            </w:pPr>
          </w:p>
        </w:tc>
        <w:tc>
          <w:tcPr>
            <w:tcW w:w="2637" w:type="dxa"/>
          </w:tcPr>
          <w:p w:rsidR="00CC77E9" w:rsidRPr="003F5640" w:rsidRDefault="00CC77E9" w:rsidP="003F5640">
            <w:pPr>
              <w:pStyle w:val="Default"/>
              <w:rPr>
                <w:rFonts w:asciiTheme="minorHAnsi" w:hAnsiTheme="minorHAnsi" w:cstheme="minorBidi"/>
                <w:b/>
                <w:color w:val="auto"/>
                <w:sz w:val="22"/>
                <w:szCs w:val="22"/>
              </w:rPr>
            </w:pPr>
            <w:r w:rsidRPr="003F5640">
              <w:rPr>
                <w:rFonts w:asciiTheme="minorHAnsi" w:hAnsiTheme="minorHAnsi" w:cstheme="minorBidi"/>
                <w:b/>
                <w:color w:val="auto"/>
                <w:sz w:val="22"/>
                <w:szCs w:val="22"/>
              </w:rPr>
              <w:t>Birr 66,880.94</w:t>
            </w:r>
          </w:p>
          <w:p w:rsidR="00CC77E9" w:rsidRPr="003F5640" w:rsidRDefault="00CC77E9" w:rsidP="003F5640">
            <w:pPr>
              <w:pStyle w:val="Default"/>
              <w:rPr>
                <w:rFonts w:asciiTheme="minorHAnsi" w:hAnsiTheme="minorHAnsi"/>
                <w:color w:val="auto"/>
                <w:sz w:val="22"/>
                <w:szCs w:val="22"/>
              </w:rPr>
            </w:pPr>
            <w:r w:rsidRPr="003F5640">
              <w:rPr>
                <w:rFonts w:asciiTheme="minorHAnsi" w:hAnsiTheme="minorHAnsi"/>
                <w:color w:val="auto"/>
                <w:sz w:val="22"/>
                <w:szCs w:val="22"/>
              </w:rPr>
              <w:t>Fodder seed multiplication for Halidaebi Kebele</w:t>
            </w:r>
          </w:p>
          <w:p w:rsidR="00CC77E9" w:rsidRDefault="00CC77E9" w:rsidP="006036BD">
            <w:pPr>
              <w:tabs>
                <w:tab w:val="left" w:pos="3675"/>
              </w:tabs>
              <w:rPr>
                <w:b/>
              </w:rPr>
            </w:pPr>
          </w:p>
          <w:p w:rsidR="002A6C9D" w:rsidRDefault="002A6C9D" w:rsidP="006036BD">
            <w:pPr>
              <w:tabs>
                <w:tab w:val="left" w:pos="3675"/>
              </w:tabs>
              <w:rPr>
                <w:b/>
              </w:rPr>
            </w:pPr>
          </w:p>
          <w:p w:rsidR="002A6C9D" w:rsidRPr="002A6C9D" w:rsidRDefault="002A6C9D" w:rsidP="006036BD">
            <w:pPr>
              <w:tabs>
                <w:tab w:val="left" w:pos="3675"/>
              </w:tabs>
            </w:pPr>
          </w:p>
        </w:tc>
        <w:tc>
          <w:tcPr>
            <w:tcW w:w="3390" w:type="dxa"/>
          </w:tcPr>
          <w:p w:rsidR="00CC77E9" w:rsidRPr="003F5640" w:rsidRDefault="00CC77E9" w:rsidP="003F5640">
            <w:pPr>
              <w:tabs>
                <w:tab w:val="left" w:pos="3675"/>
              </w:tabs>
            </w:pPr>
          </w:p>
          <w:p w:rsidR="00CC77E9" w:rsidRPr="003F5640" w:rsidRDefault="00CC77E9" w:rsidP="003F5640">
            <w:pPr>
              <w:tabs>
                <w:tab w:val="left" w:pos="3675"/>
              </w:tabs>
            </w:pPr>
            <w:r w:rsidRPr="003F5640">
              <w:t>-Receipt from Revenue Authority has not been attached for the Income tax deducted from daily labor</w:t>
            </w:r>
            <w:r w:rsidR="002A6C9D">
              <w:t>er</w:t>
            </w:r>
            <w:r w:rsidRPr="003F5640">
              <w:t>s</w:t>
            </w:r>
          </w:p>
          <w:p w:rsidR="00CC77E9" w:rsidRPr="003F5640" w:rsidRDefault="00CC77E9" w:rsidP="006036BD">
            <w:pPr>
              <w:tabs>
                <w:tab w:val="left" w:pos="3675"/>
              </w:tabs>
            </w:pPr>
          </w:p>
        </w:tc>
        <w:tc>
          <w:tcPr>
            <w:tcW w:w="1007" w:type="dxa"/>
          </w:tcPr>
          <w:p w:rsidR="00CC77E9" w:rsidRDefault="00CC77E9" w:rsidP="006036BD">
            <w:pPr>
              <w:tabs>
                <w:tab w:val="left" w:pos="3675"/>
              </w:tabs>
            </w:pPr>
            <w:r>
              <w:t>High</w:t>
            </w:r>
          </w:p>
          <w:p w:rsidR="006D1FB2" w:rsidRDefault="006D1FB2" w:rsidP="006036BD">
            <w:pPr>
              <w:tabs>
                <w:tab w:val="left" w:pos="3675"/>
              </w:tabs>
            </w:pPr>
          </w:p>
          <w:p w:rsidR="006D1FB2" w:rsidRDefault="006D1FB2" w:rsidP="006036BD">
            <w:pPr>
              <w:tabs>
                <w:tab w:val="left" w:pos="3675"/>
              </w:tabs>
            </w:pPr>
          </w:p>
          <w:p w:rsidR="006D1FB2" w:rsidRDefault="006D1FB2" w:rsidP="006036BD">
            <w:pPr>
              <w:tabs>
                <w:tab w:val="left" w:pos="3675"/>
              </w:tabs>
            </w:pPr>
          </w:p>
          <w:p w:rsidR="006D1FB2" w:rsidRDefault="006D1FB2" w:rsidP="006036BD">
            <w:pPr>
              <w:tabs>
                <w:tab w:val="left" w:pos="3675"/>
              </w:tabs>
            </w:pPr>
          </w:p>
          <w:p w:rsidR="006D1FB2" w:rsidRPr="003F5640" w:rsidRDefault="006D1FB2" w:rsidP="006036BD">
            <w:pPr>
              <w:tabs>
                <w:tab w:val="left" w:pos="3675"/>
              </w:tabs>
            </w:pPr>
          </w:p>
        </w:tc>
        <w:tc>
          <w:tcPr>
            <w:tcW w:w="3706" w:type="dxa"/>
          </w:tcPr>
          <w:p w:rsidR="00CC77E9" w:rsidRPr="003F5640" w:rsidRDefault="00CC77E9" w:rsidP="006036BD">
            <w:pPr>
              <w:tabs>
                <w:tab w:val="left" w:pos="3675"/>
              </w:tabs>
            </w:pPr>
          </w:p>
          <w:p w:rsidR="00CC77E9" w:rsidRDefault="004A64B0" w:rsidP="006036BD">
            <w:pPr>
              <w:tabs>
                <w:tab w:val="left" w:pos="3675"/>
              </w:tabs>
            </w:pPr>
            <w:r w:rsidRPr="004A64B0">
              <w:t>Discussion held and agreed</w:t>
            </w:r>
            <w:r w:rsidR="00CC77E9" w:rsidRPr="003F5640">
              <w:t xml:space="preserve"> to attach the income tax receipt </w:t>
            </w:r>
            <w:r w:rsidR="006D1FB2">
              <w:t xml:space="preserve"> </w:t>
            </w:r>
          </w:p>
          <w:p w:rsidR="006D1FB2" w:rsidRDefault="006D1FB2" w:rsidP="006036BD">
            <w:pPr>
              <w:tabs>
                <w:tab w:val="left" w:pos="3675"/>
              </w:tabs>
            </w:pPr>
          </w:p>
          <w:p w:rsidR="006D1FB2" w:rsidRDefault="006D1FB2" w:rsidP="006036BD">
            <w:pPr>
              <w:tabs>
                <w:tab w:val="left" w:pos="3675"/>
              </w:tabs>
            </w:pPr>
          </w:p>
          <w:p w:rsidR="006D1FB2" w:rsidRPr="003F5640" w:rsidRDefault="006D1FB2" w:rsidP="006036BD">
            <w:pPr>
              <w:tabs>
                <w:tab w:val="left" w:pos="3675"/>
              </w:tabs>
            </w:pPr>
          </w:p>
        </w:tc>
        <w:tc>
          <w:tcPr>
            <w:tcW w:w="3165" w:type="dxa"/>
          </w:tcPr>
          <w:p w:rsidR="00CC77E9" w:rsidRDefault="00CC77E9" w:rsidP="004A1A9B">
            <w:pPr>
              <w:tabs>
                <w:tab w:val="left" w:pos="3675"/>
              </w:tabs>
            </w:pPr>
            <w:r w:rsidRPr="003F5640">
              <w:t>Income tax deductions should be paid to Tax authority on monthly basis and receipt has to be attached with payroll</w:t>
            </w:r>
          </w:p>
          <w:p w:rsidR="006D1FB2" w:rsidRDefault="006D1FB2" w:rsidP="004A1A9B">
            <w:pPr>
              <w:tabs>
                <w:tab w:val="left" w:pos="3675"/>
              </w:tabs>
            </w:pPr>
          </w:p>
          <w:p w:rsidR="006D1FB2" w:rsidRPr="003F5640" w:rsidRDefault="006D1FB2" w:rsidP="001E3D8B">
            <w:pPr>
              <w:tabs>
                <w:tab w:val="left" w:pos="3675"/>
              </w:tabs>
            </w:pPr>
          </w:p>
        </w:tc>
      </w:tr>
      <w:tr w:rsidR="00383F8F" w:rsidTr="00231403">
        <w:trPr>
          <w:trHeight w:val="1728"/>
        </w:trPr>
        <w:tc>
          <w:tcPr>
            <w:tcW w:w="341" w:type="dxa"/>
          </w:tcPr>
          <w:p w:rsidR="00383F8F" w:rsidRDefault="00383F8F" w:rsidP="00383F8F">
            <w:pPr>
              <w:tabs>
                <w:tab w:val="left" w:pos="3675"/>
              </w:tabs>
            </w:pPr>
            <w:r>
              <w:t>5</w:t>
            </w:r>
          </w:p>
        </w:tc>
        <w:tc>
          <w:tcPr>
            <w:tcW w:w="2637" w:type="dxa"/>
          </w:tcPr>
          <w:p w:rsidR="00383F8F" w:rsidRDefault="00383F8F" w:rsidP="00383F8F">
            <w:pPr>
              <w:tabs>
                <w:tab w:val="left" w:pos="3675"/>
              </w:tabs>
              <w:rPr>
                <w:b/>
              </w:rPr>
            </w:pPr>
            <w:r>
              <w:rPr>
                <w:b/>
              </w:rPr>
              <w:t>Birr 120,000.00</w:t>
            </w:r>
          </w:p>
          <w:p w:rsidR="00383F8F" w:rsidRPr="003F5640" w:rsidRDefault="00383F8F" w:rsidP="00383F8F">
            <w:pPr>
              <w:tabs>
                <w:tab w:val="left" w:pos="3675"/>
              </w:tabs>
              <w:rPr>
                <w:b/>
              </w:rPr>
            </w:pPr>
            <w:r w:rsidRPr="002A6C9D">
              <w:t>Preparation of</w:t>
            </w:r>
            <w:r>
              <w:t xml:space="preserve"> land &amp; construction of irrigat</w:t>
            </w:r>
            <w:r w:rsidRPr="002A6C9D">
              <w:t>ion</w:t>
            </w:r>
            <w:r>
              <w:t xml:space="preserve"> land</w:t>
            </w:r>
          </w:p>
        </w:tc>
        <w:tc>
          <w:tcPr>
            <w:tcW w:w="3390" w:type="dxa"/>
          </w:tcPr>
          <w:p w:rsidR="00383F8F" w:rsidRPr="003F5640" w:rsidRDefault="00383F8F" w:rsidP="00383F8F">
            <w:pPr>
              <w:tabs>
                <w:tab w:val="left" w:pos="3675"/>
              </w:tabs>
            </w:pPr>
            <w:r>
              <w:t>-Work time sheet for deployed Excavator machine and certification of the work for Birr 89,838.00 has not been attached</w:t>
            </w:r>
          </w:p>
          <w:p w:rsidR="00383F8F" w:rsidRPr="003F5640" w:rsidRDefault="00383F8F" w:rsidP="006036BD">
            <w:pPr>
              <w:tabs>
                <w:tab w:val="left" w:pos="3675"/>
              </w:tabs>
            </w:pPr>
          </w:p>
        </w:tc>
        <w:tc>
          <w:tcPr>
            <w:tcW w:w="1007" w:type="dxa"/>
          </w:tcPr>
          <w:p w:rsidR="00383F8F" w:rsidRDefault="00383F8F" w:rsidP="00383F8F">
            <w:pPr>
              <w:tabs>
                <w:tab w:val="left" w:pos="3675"/>
              </w:tabs>
            </w:pPr>
          </w:p>
          <w:p w:rsidR="00383F8F" w:rsidRDefault="00383F8F" w:rsidP="00383F8F">
            <w:pPr>
              <w:tabs>
                <w:tab w:val="left" w:pos="3675"/>
              </w:tabs>
            </w:pPr>
            <w:r>
              <w:t>High</w:t>
            </w:r>
          </w:p>
        </w:tc>
        <w:tc>
          <w:tcPr>
            <w:tcW w:w="3706" w:type="dxa"/>
          </w:tcPr>
          <w:p w:rsidR="00383F8F" w:rsidRDefault="00383F8F" w:rsidP="00383F8F">
            <w:pPr>
              <w:tabs>
                <w:tab w:val="left" w:pos="3675"/>
              </w:tabs>
            </w:pPr>
          </w:p>
          <w:p w:rsidR="00383F8F" w:rsidRDefault="004A64B0" w:rsidP="00383F8F">
            <w:pPr>
              <w:tabs>
                <w:tab w:val="left" w:pos="3675"/>
              </w:tabs>
            </w:pPr>
            <w:r w:rsidRPr="004A64B0">
              <w:t>Discussion held and agreed</w:t>
            </w:r>
            <w:r w:rsidR="00383F8F" w:rsidRPr="003F5640">
              <w:t xml:space="preserve"> to </w:t>
            </w:r>
            <w:r w:rsidR="00383F8F">
              <w:t xml:space="preserve">prepare and </w:t>
            </w:r>
            <w:r w:rsidR="00383F8F" w:rsidRPr="003F5640">
              <w:t xml:space="preserve">attach the </w:t>
            </w:r>
            <w:r w:rsidR="00383F8F">
              <w:t>time sheet and certificate of the work for payment</w:t>
            </w:r>
          </w:p>
          <w:p w:rsidR="00383F8F" w:rsidRPr="003F5640" w:rsidRDefault="00383F8F" w:rsidP="006036BD">
            <w:pPr>
              <w:tabs>
                <w:tab w:val="left" w:pos="3675"/>
              </w:tabs>
            </w:pPr>
          </w:p>
        </w:tc>
        <w:tc>
          <w:tcPr>
            <w:tcW w:w="3165" w:type="dxa"/>
          </w:tcPr>
          <w:p w:rsidR="00383F8F" w:rsidRDefault="00383F8F" w:rsidP="00383F8F">
            <w:pPr>
              <w:tabs>
                <w:tab w:val="left" w:pos="3675"/>
              </w:tabs>
            </w:pPr>
          </w:p>
          <w:p w:rsidR="00383F8F" w:rsidRPr="003F5640" w:rsidRDefault="00383F8F" w:rsidP="00383F8F">
            <w:pPr>
              <w:tabs>
                <w:tab w:val="left" w:pos="3675"/>
              </w:tabs>
            </w:pPr>
            <w:r>
              <w:t>Such kind of services, renting of vehicles and the like should have date and time record and the final summary certified for payment</w:t>
            </w:r>
          </w:p>
        </w:tc>
      </w:tr>
      <w:tr w:rsidR="001E3D8B" w:rsidTr="00231403">
        <w:trPr>
          <w:trHeight w:val="1648"/>
        </w:trPr>
        <w:tc>
          <w:tcPr>
            <w:tcW w:w="341" w:type="dxa"/>
          </w:tcPr>
          <w:p w:rsidR="001E3D8B" w:rsidRDefault="001E3D8B" w:rsidP="001E3D8B">
            <w:pPr>
              <w:tabs>
                <w:tab w:val="left" w:pos="3675"/>
              </w:tabs>
            </w:pPr>
            <w:r>
              <w:t>6</w:t>
            </w:r>
          </w:p>
        </w:tc>
        <w:tc>
          <w:tcPr>
            <w:tcW w:w="2637" w:type="dxa"/>
          </w:tcPr>
          <w:p w:rsidR="001E3D8B" w:rsidRDefault="001E3D8B" w:rsidP="001E3D8B">
            <w:pPr>
              <w:tabs>
                <w:tab w:val="left" w:pos="3675"/>
              </w:tabs>
              <w:rPr>
                <w:b/>
              </w:rPr>
            </w:pPr>
            <w:r>
              <w:rPr>
                <w:b/>
              </w:rPr>
              <w:t>Birr 31,484.37</w:t>
            </w:r>
          </w:p>
          <w:p w:rsidR="001E3D8B" w:rsidRPr="001E3D8B" w:rsidRDefault="001E3D8B" w:rsidP="001E3D8B">
            <w:pPr>
              <w:tabs>
                <w:tab w:val="left" w:pos="3675"/>
              </w:tabs>
            </w:pPr>
            <w:r>
              <w:t>Conduct 5</w:t>
            </w:r>
            <w:r w:rsidRPr="001E3D8B">
              <w:t xml:space="preserve"> days training on improve goal fattening production tech</w:t>
            </w:r>
            <w:r>
              <w:t>niques</w:t>
            </w:r>
            <w:r w:rsidRPr="001E3D8B">
              <w:t xml:space="preserve"> for 60 pas</w:t>
            </w:r>
            <w:r>
              <w:t>toralists selecled from 5 kebele</w:t>
            </w:r>
            <w:r w:rsidRPr="001E3D8B">
              <w:t xml:space="preserve">s </w:t>
            </w:r>
          </w:p>
        </w:tc>
        <w:tc>
          <w:tcPr>
            <w:tcW w:w="3390" w:type="dxa"/>
          </w:tcPr>
          <w:p w:rsidR="001E3D8B" w:rsidRPr="003F5640" w:rsidRDefault="001E3D8B" w:rsidP="001E3D8B">
            <w:pPr>
              <w:tabs>
                <w:tab w:val="left" w:pos="3675"/>
              </w:tabs>
            </w:pPr>
          </w:p>
          <w:p w:rsidR="001E3D8B" w:rsidRPr="003F5640" w:rsidRDefault="001E3D8B" w:rsidP="001E3D8B">
            <w:pPr>
              <w:tabs>
                <w:tab w:val="left" w:pos="3675"/>
              </w:tabs>
            </w:pPr>
            <w:r w:rsidRPr="003F5640">
              <w:t>-Attendance sheet for the staffs who took the training has not been attached</w:t>
            </w:r>
          </w:p>
          <w:p w:rsidR="001E3D8B" w:rsidRPr="003F5640" w:rsidRDefault="001E3D8B" w:rsidP="001E3D8B">
            <w:pPr>
              <w:tabs>
                <w:tab w:val="left" w:pos="3675"/>
              </w:tabs>
            </w:pPr>
          </w:p>
        </w:tc>
        <w:tc>
          <w:tcPr>
            <w:tcW w:w="1007" w:type="dxa"/>
          </w:tcPr>
          <w:p w:rsidR="001E3D8B" w:rsidRDefault="001E3D8B" w:rsidP="001E3D8B">
            <w:pPr>
              <w:tabs>
                <w:tab w:val="left" w:pos="3675"/>
              </w:tabs>
            </w:pPr>
          </w:p>
          <w:p w:rsidR="001E3D8B" w:rsidRPr="003F5640" w:rsidRDefault="001E3D8B" w:rsidP="001E3D8B">
            <w:pPr>
              <w:tabs>
                <w:tab w:val="left" w:pos="3675"/>
              </w:tabs>
            </w:pPr>
            <w:r>
              <w:t>Medium</w:t>
            </w:r>
          </w:p>
        </w:tc>
        <w:tc>
          <w:tcPr>
            <w:tcW w:w="3706" w:type="dxa"/>
          </w:tcPr>
          <w:p w:rsidR="001E3D8B" w:rsidRPr="003F5640" w:rsidRDefault="001E3D8B" w:rsidP="001E3D8B">
            <w:pPr>
              <w:tabs>
                <w:tab w:val="left" w:pos="3675"/>
              </w:tabs>
            </w:pPr>
          </w:p>
          <w:p w:rsidR="001E3D8B" w:rsidRPr="003F5640" w:rsidRDefault="001E3D8B" w:rsidP="001E3D8B">
            <w:pPr>
              <w:tabs>
                <w:tab w:val="left" w:pos="3675"/>
              </w:tabs>
            </w:pPr>
            <w:r w:rsidRPr="003F5640">
              <w:t>-</w:t>
            </w:r>
            <w:r w:rsidR="004A64B0">
              <w:t xml:space="preserve"> </w:t>
            </w:r>
            <w:r w:rsidR="004A64B0" w:rsidRPr="004A64B0">
              <w:t>Discussion held and agreed</w:t>
            </w:r>
            <w:r w:rsidRPr="003F5640">
              <w:t xml:space="preserve"> to attach the attendance sheet</w:t>
            </w:r>
          </w:p>
          <w:p w:rsidR="001E3D8B" w:rsidRPr="003F5640" w:rsidRDefault="001E3D8B" w:rsidP="001E3D8B">
            <w:pPr>
              <w:tabs>
                <w:tab w:val="left" w:pos="3675"/>
              </w:tabs>
            </w:pPr>
          </w:p>
        </w:tc>
        <w:tc>
          <w:tcPr>
            <w:tcW w:w="3165" w:type="dxa"/>
          </w:tcPr>
          <w:p w:rsidR="001E3D8B" w:rsidRPr="003F5640" w:rsidRDefault="001E3D8B" w:rsidP="001E3D8B">
            <w:pPr>
              <w:tabs>
                <w:tab w:val="left" w:pos="3675"/>
              </w:tabs>
            </w:pPr>
          </w:p>
          <w:p w:rsidR="001E3D8B" w:rsidRPr="003F5640" w:rsidRDefault="001E3D8B" w:rsidP="001E3D8B">
            <w:pPr>
              <w:tabs>
                <w:tab w:val="left" w:pos="3675"/>
              </w:tabs>
            </w:pPr>
            <w:r w:rsidRPr="003F5640">
              <w:t xml:space="preserve">Every training and workshop should be corroborated by TOR and attendance sheet </w:t>
            </w:r>
          </w:p>
        </w:tc>
      </w:tr>
    </w:tbl>
    <w:p w:rsidR="00C16C23" w:rsidRDefault="00C16C23">
      <w:pPr>
        <w:rPr>
          <w:b/>
          <w:u w:val="single"/>
        </w:rPr>
      </w:pPr>
    </w:p>
    <w:p w:rsidR="001E3D8B" w:rsidRPr="00383F8F" w:rsidRDefault="001E3D8B">
      <w:pPr>
        <w:rPr>
          <w:b/>
          <w:sz w:val="24"/>
          <w:szCs w:val="24"/>
        </w:rPr>
      </w:pPr>
      <w:r w:rsidRPr="00383F8F">
        <w:rPr>
          <w:b/>
          <w:sz w:val="24"/>
          <w:szCs w:val="24"/>
        </w:rPr>
        <w:t>1.</w:t>
      </w:r>
      <w:r w:rsidR="003D2DFC">
        <w:rPr>
          <w:b/>
          <w:sz w:val="24"/>
          <w:szCs w:val="24"/>
        </w:rPr>
        <w:t>1.</w:t>
      </w:r>
      <w:r w:rsidRPr="00383F8F">
        <w:rPr>
          <w:b/>
          <w:sz w:val="24"/>
          <w:szCs w:val="24"/>
        </w:rPr>
        <w:t xml:space="preserve">2 </w:t>
      </w:r>
      <w:r w:rsidR="00B7320F" w:rsidRPr="00383F8F">
        <w:rPr>
          <w:b/>
          <w:sz w:val="24"/>
          <w:szCs w:val="24"/>
        </w:rPr>
        <w:t>Governance</w:t>
      </w:r>
      <w:r w:rsidRPr="00383F8F">
        <w:rPr>
          <w:b/>
          <w:sz w:val="24"/>
          <w:szCs w:val="24"/>
        </w:rPr>
        <w:t xml:space="preserve"> component of Birr 269,061.52 from the second transfer</w:t>
      </w:r>
    </w:p>
    <w:tbl>
      <w:tblPr>
        <w:tblStyle w:val="TableGrid"/>
        <w:tblW w:w="14246" w:type="dxa"/>
        <w:tblLook w:val="04A0" w:firstRow="1" w:lastRow="0" w:firstColumn="1" w:lastColumn="0" w:noHBand="0" w:noVBand="1"/>
      </w:tblPr>
      <w:tblGrid>
        <w:gridCol w:w="341"/>
        <w:gridCol w:w="3074"/>
        <w:gridCol w:w="2953"/>
        <w:gridCol w:w="1007"/>
        <w:gridCol w:w="3706"/>
        <w:gridCol w:w="3165"/>
      </w:tblGrid>
      <w:tr w:rsidR="001E3D8B" w:rsidRPr="001E1260" w:rsidTr="00904299">
        <w:tc>
          <w:tcPr>
            <w:tcW w:w="341" w:type="dxa"/>
          </w:tcPr>
          <w:p w:rsidR="001E3D8B" w:rsidRPr="001E1260" w:rsidRDefault="001E3D8B" w:rsidP="00E60FC1">
            <w:pPr>
              <w:tabs>
                <w:tab w:val="left" w:pos="3675"/>
              </w:tabs>
              <w:rPr>
                <w:b/>
              </w:rPr>
            </w:pPr>
            <w:r w:rsidRPr="001E1260">
              <w:rPr>
                <w:b/>
              </w:rPr>
              <w:t>#</w:t>
            </w:r>
          </w:p>
        </w:tc>
        <w:tc>
          <w:tcPr>
            <w:tcW w:w="3074" w:type="dxa"/>
          </w:tcPr>
          <w:p w:rsidR="001E3D8B" w:rsidRPr="001E1260" w:rsidRDefault="001E3D8B" w:rsidP="00E60FC1">
            <w:pPr>
              <w:tabs>
                <w:tab w:val="left" w:pos="3675"/>
              </w:tabs>
              <w:rPr>
                <w:b/>
              </w:rPr>
            </w:pPr>
            <w:r w:rsidRPr="001E1260">
              <w:rPr>
                <w:b/>
              </w:rPr>
              <w:t>Activity Description</w:t>
            </w:r>
            <w:r>
              <w:rPr>
                <w:b/>
              </w:rPr>
              <w:t xml:space="preserve"> &amp; amount authorized </w:t>
            </w:r>
          </w:p>
        </w:tc>
        <w:tc>
          <w:tcPr>
            <w:tcW w:w="2953" w:type="dxa"/>
          </w:tcPr>
          <w:p w:rsidR="001E3D8B" w:rsidRPr="001E1260" w:rsidRDefault="001E3D8B" w:rsidP="00E60FC1">
            <w:pPr>
              <w:tabs>
                <w:tab w:val="left" w:pos="3675"/>
              </w:tabs>
              <w:rPr>
                <w:b/>
              </w:rPr>
            </w:pPr>
            <w:r>
              <w:rPr>
                <w:b/>
              </w:rPr>
              <w:t xml:space="preserve">Comments and </w:t>
            </w:r>
            <w:r w:rsidRPr="001E1260">
              <w:rPr>
                <w:b/>
              </w:rPr>
              <w:t>Finding</w:t>
            </w:r>
            <w:r>
              <w:rPr>
                <w:b/>
              </w:rPr>
              <w:t>s</w:t>
            </w:r>
          </w:p>
        </w:tc>
        <w:tc>
          <w:tcPr>
            <w:tcW w:w="1007" w:type="dxa"/>
          </w:tcPr>
          <w:p w:rsidR="001E3D8B" w:rsidRDefault="001E3D8B" w:rsidP="00E60FC1">
            <w:pPr>
              <w:tabs>
                <w:tab w:val="left" w:pos="3675"/>
              </w:tabs>
              <w:rPr>
                <w:b/>
              </w:rPr>
            </w:pPr>
            <w:r>
              <w:rPr>
                <w:b/>
              </w:rPr>
              <w:t>Risk Level</w:t>
            </w:r>
          </w:p>
        </w:tc>
        <w:tc>
          <w:tcPr>
            <w:tcW w:w="3706" w:type="dxa"/>
          </w:tcPr>
          <w:p w:rsidR="001E3D8B" w:rsidRDefault="001E3D8B" w:rsidP="00E60FC1">
            <w:pPr>
              <w:tabs>
                <w:tab w:val="left" w:pos="3675"/>
              </w:tabs>
              <w:rPr>
                <w:b/>
              </w:rPr>
            </w:pPr>
            <w:r>
              <w:rPr>
                <w:b/>
              </w:rPr>
              <w:t>Actions Taken</w:t>
            </w:r>
          </w:p>
        </w:tc>
        <w:tc>
          <w:tcPr>
            <w:tcW w:w="3165" w:type="dxa"/>
          </w:tcPr>
          <w:p w:rsidR="001E3D8B" w:rsidRPr="001E1260" w:rsidRDefault="001E3D8B" w:rsidP="00E60FC1">
            <w:pPr>
              <w:tabs>
                <w:tab w:val="left" w:pos="3675"/>
              </w:tabs>
              <w:rPr>
                <w:b/>
              </w:rPr>
            </w:pPr>
            <w:r>
              <w:rPr>
                <w:b/>
              </w:rPr>
              <w:t>Recommendations</w:t>
            </w:r>
          </w:p>
        </w:tc>
      </w:tr>
      <w:tr w:rsidR="001E3D8B" w:rsidRPr="003F5640" w:rsidTr="00904299">
        <w:tc>
          <w:tcPr>
            <w:tcW w:w="341" w:type="dxa"/>
          </w:tcPr>
          <w:p w:rsidR="001E3D8B" w:rsidRDefault="001E3D8B" w:rsidP="00E60FC1">
            <w:pPr>
              <w:tabs>
                <w:tab w:val="left" w:pos="3675"/>
              </w:tabs>
            </w:pPr>
            <w:r>
              <w:t>1</w:t>
            </w:r>
          </w:p>
        </w:tc>
        <w:tc>
          <w:tcPr>
            <w:tcW w:w="3074" w:type="dxa"/>
          </w:tcPr>
          <w:p w:rsidR="001E3D8B" w:rsidRPr="003F5640" w:rsidRDefault="001E3D8B" w:rsidP="00E60FC1">
            <w:pPr>
              <w:tabs>
                <w:tab w:val="left" w:pos="3675"/>
              </w:tabs>
              <w:rPr>
                <w:b/>
              </w:rPr>
            </w:pPr>
            <w:r w:rsidRPr="003F5640">
              <w:rPr>
                <w:b/>
              </w:rPr>
              <w:t xml:space="preserve">Birr </w:t>
            </w:r>
            <w:r w:rsidR="005172F5">
              <w:rPr>
                <w:b/>
              </w:rPr>
              <w:t>30,000.00</w:t>
            </w:r>
          </w:p>
          <w:p w:rsidR="001E3D8B" w:rsidRPr="003F5640" w:rsidRDefault="00B7320F" w:rsidP="00B7320F">
            <w:pPr>
              <w:pStyle w:val="Default"/>
            </w:pPr>
            <w:r>
              <w:rPr>
                <w:rFonts w:asciiTheme="minorHAnsi" w:hAnsiTheme="minorHAnsi"/>
                <w:color w:val="auto"/>
                <w:sz w:val="20"/>
                <w:szCs w:val="20"/>
              </w:rPr>
              <w:t>Org</w:t>
            </w:r>
            <w:r w:rsidRPr="00B7320F">
              <w:rPr>
                <w:rFonts w:asciiTheme="minorHAnsi" w:hAnsiTheme="minorHAnsi"/>
                <w:color w:val="auto"/>
                <w:sz w:val="20"/>
                <w:szCs w:val="20"/>
              </w:rPr>
              <w:t>anize awareness creation event o</w:t>
            </w:r>
            <w:r>
              <w:rPr>
                <w:rFonts w:asciiTheme="minorHAnsi" w:hAnsiTheme="minorHAnsi"/>
                <w:color w:val="auto"/>
                <w:sz w:val="20"/>
                <w:szCs w:val="20"/>
              </w:rPr>
              <w:t>n the revenue generation and lCT</w:t>
            </w:r>
            <w:r w:rsidRPr="00B7320F">
              <w:rPr>
                <w:rFonts w:asciiTheme="minorHAnsi" w:hAnsiTheme="minorHAnsi"/>
                <w:color w:val="auto"/>
                <w:sz w:val="20"/>
                <w:szCs w:val="20"/>
              </w:rPr>
              <w:t xml:space="preserve"> for high</w:t>
            </w:r>
            <w:r>
              <w:rPr>
                <w:rFonts w:asciiTheme="minorHAnsi" w:hAnsiTheme="minorHAnsi"/>
                <w:color w:val="auto"/>
                <w:sz w:val="20"/>
                <w:szCs w:val="20"/>
              </w:rPr>
              <w:t>er officials 1 regional, and Woreda</w:t>
            </w:r>
            <w:r w:rsidRPr="00B7320F">
              <w:rPr>
                <w:rFonts w:asciiTheme="minorHAnsi" w:hAnsiTheme="minorHAnsi"/>
                <w:color w:val="auto"/>
                <w:sz w:val="20"/>
                <w:szCs w:val="20"/>
              </w:rPr>
              <w:t xml:space="preserve"> experts and concerned</w:t>
            </w:r>
            <w:r>
              <w:rPr>
                <w:rFonts w:asciiTheme="minorHAnsi" w:hAnsiTheme="minorHAnsi"/>
                <w:color w:val="auto"/>
                <w:sz w:val="20"/>
                <w:szCs w:val="20"/>
              </w:rPr>
              <w:t xml:space="preserve"> </w:t>
            </w:r>
            <w:r w:rsidRPr="00B7320F">
              <w:rPr>
                <w:rFonts w:asciiTheme="minorHAnsi" w:hAnsiTheme="minorHAnsi"/>
                <w:color w:val="auto"/>
                <w:sz w:val="20"/>
                <w:szCs w:val="20"/>
              </w:rPr>
              <w:t>stak</w:t>
            </w:r>
            <w:r>
              <w:rPr>
                <w:rFonts w:asciiTheme="minorHAnsi" w:hAnsiTheme="minorHAnsi"/>
                <w:color w:val="auto"/>
                <w:sz w:val="20"/>
                <w:szCs w:val="20"/>
              </w:rPr>
              <w:t>e</w:t>
            </w:r>
            <w:r w:rsidRPr="00B7320F">
              <w:rPr>
                <w:rFonts w:asciiTheme="minorHAnsi" w:hAnsiTheme="minorHAnsi"/>
                <w:color w:val="auto"/>
                <w:sz w:val="20"/>
                <w:szCs w:val="20"/>
              </w:rPr>
              <w:t>hold</w:t>
            </w:r>
            <w:r>
              <w:rPr>
                <w:rFonts w:asciiTheme="minorHAnsi" w:hAnsiTheme="minorHAnsi"/>
                <w:color w:val="auto"/>
                <w:sz w:val="20"/>
                <w:szCs w:val="20"/>
              </w:rPr>
              <w:t>ers and disseminate t</w:t>
            </w:r>
            <w:r w:rsidRPr="00B7320F">
              <w:rPr>
                <w:rFonts w:asciiTheme="minorHAnsi" w:hAnsiTheme="minorHAnsi"/>
                <w:color w:val="auto"/>
                <w:sz w:val="20"/>
                <w:szCs w:val="20"/>
              </w:rPr>
              <w:t>he result at R</w:t>
            </w:r>
            <w:r>
              <w:rPr>
                <w:rFonts w:asciiTheme="minorHAnsi" w:hAnsiTheme="minorHAnsi"/>
                <w:color w:val="auto"/>
                <w:sz w:val="20"/>
                <w:szCs w:val="20"/>
              </w:rPr>
              <w:t>egional and All DRS Woreda level</w:t>
            </w:r>
          </w:p>
        </w:tc>
        <w:tc>
          <w:tcPr>
            <w:tcW w:w="2953" w:type="dxa"/>
          </w:tcPr>
          <w:p w:rsidR="00B7320F" w:rsidRDefault="00B7320F" w:rsidP="00B7320F">
            <w:pPr>
              <w:tabs>
                <w:tab w:val="left" w:pos="3675"/>
              </w:tabs>
            </w:pPr>
          </w:p>
          <w:p w:rsidR="00B7320F" w:rsidRPr="003F5640" w:rsidRDefault="00B7320F" w:rsidP="00B7320F">
            <w:pPr>
              <w:tabs>
                <w:tab w:val="left" w:pos="3675"/>
              </w:tabs>
            </w:pPr>
            <w:r>
              <w:t xml:space="preserve">-The activity is </w:t>
            </w:r>
            <w:r w:rsidR="005172F5">
              <w:t>organizing awareness creation but the amount is expended for the procurement of 2 (two) laptops</w:t>
            </w:r>
          </w:p>
          <w:p w:rsidR="001E3D8B" w:rsidRPr="003F5640" w:rsidRDefault="001E3D8B" w:rsidP="00E60FC1">
            <w:pPr>
              <w:tabs>
                <w:tab w:val="left" w:pos="3675"/>
              </w:tabs>
            </w:pPr>
          </w:p>
        </w:tc>
        <w:tc>
          <w:tcPr>
            <w:tcW w:w="1007" w:type="dxa"/>
          </w:tcPr>
          <w:p w:rsidR="001E3D8B" w:rsidRPr="003F5640" w:rsidRDefault="001E3D8B" w:rsidP="00E60FC1">
            <w:pPr>
              <w:tabs>
                <w:tab w:val="left" w:pos="3675"/>
              </w:tabs>
            </w:pPr>
            <w:r>
              <w:t>High</w:t>
            </w:r>
          </w:p>
        </w:tc>
        <w:tc>
          <w:tcPr>
            <w:tcW w:w="3706" w:type="dxa"/>
          </w:tcPr>
          <w:p w:rsidR="001E3D8B" w:rsidRPr="003F5640" w:rsidRDefault="00F060C1" w:rsidP="00E60FC1">
            <w:pPr>
              <w:tabs>
                <w:tab w:val="left" w:pos="3675"/>
              </w:tabs>
            </w:pPr>
            <w:r>
              <w:t>-</w:t>
            </w:r>
            <w:r w:rsidR="004A64B0">
              <w:t xml:space="preserve"> </w:t>
            </w:r>
            <w:r w:rsidR="004A64B0" w:rsidRPr="004A64B0">
              <w:t>Discussion held and agreed</w:t>
            </w:r>
            <w:r w:rsidR="008A1C3E">
              <w:t xml:space="preserve"> to attach r</w:t>
            </w:r>
            <w:r>
              <w:t>eprogr</w:t>
            </w:r>
            <w:r w:rsidR="008A1C3E">
              <w:t xml:space="preserve">amming letter </w:t>
            </w:r>
            <w:r>
              <w:t xml:space="preserve"> and the Lap Top Co</w:t>
            </w:r>
            <w:r w:rsidR="008A1C3E">
              <w:t>mputers have</w:t>
            </w:r>
            <w:r>
              <w:t xml:space="preserve"> </w:t>
            </w:r>
            <w:r w:rsidR="008A1C3E">
              <w:t xml:space="preserve">to </w:t>
            </w:r>
            <w:r>
              <w:t>be recorded on  Non-Expendable Fixed Asset Register book</w:t>
            </w:r>
          </w:p>
          <w:p w:rsidR="001E3D8B" w:rsidRPr="003F5640" w:rsidRDefault="001E3D8B" w:rsidP="00E60FC1">
            <w:pPr>
              <w:tabs>
                <w:tab w:val="left" w:pos="3675"/>
              </w:tabs>
            </w:pPr>
          </w:p>
        </w:tc>
        <w:tc>
          <w:tcPr>
            <w:tcW w:w="3165" w:type="dxa"/>
          </w:tcPr>
          <w:p w:rsidR="001E3D8B" w:rsidRPr="003F5640" w:rsidRDefault="00F060C1" w:rsidP="00F060C1">
            <w:pPr>
              <w:tabs>
                <w:tab w:val="left" w:pos="3675"/>
              </w:tabs>
            </w:pPr>
            <w:r>
              <w:t>Reprogramming has to be requested and authorized from UNDP Programme Unit for activities out of  AWPs</w:t>
            </w:r>
          </w:p>
        </w:tc>
      </w:tr>
      <w:tr w:rsidR="00286F07" w:rsidRPr="003F5640" w:rsidTr="00904299">
        <w:tc>
          <w:tcPr>
            <w:tcW w:w="341" w:type="dxa"/>
          </w:tcPr>
          <w:p w:rsidR="00286F07" w:rsidRDefault="00286F07" w:rsidP="00286F07">
            <w:pPr>
              <w:tabs>
                <w:tab w:val="left" w:pos="3675"/>
              </w:tabs>
            </w:pPr>
            <w:r>
              <w:t>2</w:t>
            </w:r>
          </w:p>
        </w:tc>
        <w:tc>
          <w:tcPr>
            <w:tcW w:w="3074" w:type="dxa"/>
          </w:tcPr>
          <w:p w:rsidR="00286F07" w:rsidRDefault="00286F07" w:rsidP="00286F07">
            <w:pPr>
              <w:tabs>
                <w:tab w:val="left" w:pos="3675"/>
              </w:tabs>
              <w:rPr>
                <w:b/>
              </w:rPr>
            </w:pPr>
            <w:r>
              <w:rPr>
                <w:b/>
              </w:rPr>
              <w:t>Birr 50,791.07</w:t>
            </w:r>
          </w:p>
          <w:p w:rsidR="00286F07" w:rsidRDefault="00286F07" w:rsidP="00286F07">
            <w:pPr>
              <w:tabs>
                <w:tab w:val="left" w:pos="3675"/>
              </w:tabs>
            </w:pPr>
            <w:r w:rsidRPr="008A1C3E">
              <w:t>Training for</w:t>
            </w:r>
            <w:r>
              <w:t xml:space="preserve"> newly elected</w:t>
            </w:r>
          </w:p>
          <w:p w:rsidR="00286F07" w:rsidRPr="008A1C3E" w:rsidRDefault="00286F07" w:rsidP="00D66E82">
            <w:pPr>
              <w:tabs>
                <w:tab w:val="left" w:pos="3675"/>
              </w:tabs>
            </w:pPr>
            <w:r>
              <w:t>Woreda Council members</w:t>
            </w:r>
            <w:r w:rsidR="00D66E82">
              <w:t xml:space="preserve"> </w:t>
            </w:r>
            <w:r w:rsidR="00D66E82" w:rsidRPr="00D66E82">
              <w:t>on the role and responsibility</w:t>
            </w:r>
            <w:r w:rsidR="00D66E82">
              <w:t xml:space="preserve"> of Wore</w:t>
            </w:r>
            <w:r w:rsidR="00D66E82" w:rsidRPr="00D66E82">
              <w:t xml:space="preserve">da council </w:t>
            </w:r>
          </w:p>
        </w:tc>
        <w:tc>
          <w:tcPr>
            <w:tcW w:w="2953" w:type="dxa"/>
          </w:tcPr>
          <w:p w:rsidR="00286F07" w:rsidRPr="003F5640" w:rsidRDefault="00286F07" w:rsidP="00286F07">
            <w:pPr>
              <w:tabs>
                <w:tab w:val="left" w:pos="3675"/>
              </w:tabs>
            </w:pPr>
          </w:p>
          <w:p w:rsidR="00286F07" w:rsidRPr="003F5640" w:rsidRDefault="00286F07" w:rsidP="00286F07">
            <w:pPr>
              <w:tabs>
                <w:tab w:val="left" w:pos="3675"/>
              </w:tabs>
            </w:pPr>
            <w:r w:rsidRPr="003F5640">
              <w:t>-Attendance sheet for the staffs who took the training has not been attached</w:t>
            </w:r>
          </w:p>
          <w:p w:rsidR="00286F07" w:rsidRPr="003F5640" w:rsidRDefault="00286F07" w:rsidP="00286F07">
            <w:pPr>
              <w:tabs>
                <w:tab w:val="left" w:pos="3675"/>
              </w:tabs>
            </w:pPr>
          </w:p>
        </w:tc>
        <w:tc>
          <w:tcPr>
            <w:tcW w:w="1007" w:type="dxa"/>
          </w:tcPr>
          <w:p w:rsidR="00286F07" w:rsidRDefault="00286F07" w:rsidP="00286F07">
            <w:pPr>
              <w:tabs>
                <w:tab w:val="left" w:pos="3675"/>
              </w:tabs>
            </w:pPr>
          </w:p>
          <w:p w:rsidR="00286F07" w:rsidRPr="003F5640" w:rsidRDefault="00286F07" w:rsidP="00286F07">
            <w:pPr>
              <w:tabs>
                <w:tab w:val="left" w:pos="3675"/>
              </w:tabs>
            </w:pPr>
            <w:r>
              <w:t>Medium</w:t>
            </w:r>
          </w:p>
        </w:tc>
        <w:tc>
          <w:tcPr>
            <w:tcW w:w="3706" w:type="dxa"/>
          </w:tcPr>
          <w:p w:rsidR="00286F07" w:rsidRPr="003F5640" w:rsidRDefault="00286F07" w:rsidP="00286F07">
            <w:pPr>
              <w:tabs>
                <w:tab w:val="left" w:pos="3675"/>
              </w:tabs>
            </w:pPr>
          </w:p>
          <w:p w:rsidR="00286F07" w:rsidRPr="003F5640" w:rsidRDefault="00286F07" w:rsidP="00286F07">
            <w:pPr>
              <w:tabs>
                <w:tab w:val="left" w:pos="3675"/>
              </w:tabs>
            </w:pPr>
            <w:r w:rsidRPr="003F5640">
              <w:t>-</w:t>
            </w:r>
            <w:r w:rsidR="004A64B0">
              <w:t xml:space="preserve"> </w:t>
            </w:r>
            <w:r w:rsidR="004A64B0" w:rsidRPr="004A64B0">
              <w:t>Discussion held and agreed</w:t>
            </w:r>
            <w:r w:rsidRPr="003F5640">
              <w:t xml:space="preserve"> to attach the attendance sheet</w:t>
            </w:r>
          </w:p>
          <w:p w:rsidR="00286F07" w:rsidRPr="003F5640" w:rsidRDefault="00286F07" w:rsidP="00286F07">
            <w:pPr>
              <w:tabs>
                <w:tab w:val="left" w:pos="3675"/>
              </w:tabs>
            </w:pPr>
          </w:p>
        </w:tc>
        <w:tc>
          <w:tcPr>
            <w:tcW w:w="3165" w:type="dxa"/>
          </w:tcPr>
          <w:p w:rsidR="00286F07" w:rsidRPr="003F5640" w:rsidRDefault="00286F07" w:rsidP="00286F07">
            <w:pPr>
              <w:tabs>
                <w:tab w:val="left" w:pos="3675"/>
              </w:tabs>
            </w:pPr>
          </w:p>
          <w:p w:rsidR="00286F07" w:rsidRPr="003F5640" w:rsidRDefault="00286F07" w:rsidP="00286F07">
            <w:pPr>
              <w:tabs>
                <w:tab w:val="left" w:pos="3675"/>
              </w:tabs>
            </w:pPr>
            <w:r w:rsidRPr="003F5640">
              <w:t xml:space="preserve">Every training and workshop should be corroborated by TOR and attendance sheet </w:t>
            </w:r>
          </w:p>
        </w:tc>
      </w:tr>
      <w:tr w:rsidR="00D66E82" w:rsidRPr="003F5640" w:rsidTr="00904299">
        <w:tc>
          <w:tcPr>
            <w:tcW w:w="341" w:type="dxa"/>
          </w:tcPr>
          <w:p w:rsidR="00D66E82" w:rsidRDefault="00D66E82" w:rsidP="00D66E82">
            <w:pPr>
              <w:tabs>
                <w:tab w:val="left" w:pos="3675"/>
              </w:tabs>
            </w:pPr>
            <w:r>
              <w:lastRenderedPageBreak/>
              <w:t>3</w:t>
            </w:r>
          </w:p>
        </w:tc>
        <w:tc>
          <w:tcPr>
            <w:tcW w:w="3074" w:type="dxa"/>
          </w:tcPr>
          <w:p w:rsidR="00D66E82" w:rsidRPr="00D66E82" w:rsidRDefault="00D66E82" w:rsidP="00D66E82">
            <w:pPr>
              <w:tabs>
                <w:tab w:val="left" w:pos="3675"/>
              </w:tabs>
              <w:rPr>
                <w:b/>
              </w:rPr>
            </w:pPr>
            <w:r w:rsidRPr="00D66E82">
              <w:rPr>
                <w:b/>
              </w:rPr>
              <w:t>Birr 51,515.92,</w:t>
            </w:r>
          </w:p>
          <w:p w:rsidR="00F53238" w:rsidRDefault="00D66E82" w:rsidP="00D66E82">
            <w:pPr>
              <w:tabs>
                <w:tab w:val="left" w:pos="3675"/>
              </w:tabs>
            </w:pPr>
            <w:r>
              <w:t xml:space="preserve">Establishment of permanent regular &amp; quality </w:t>
            </w:r>
            <w:r w:rsidRPr="00D66E82">
              <w:t>loca</w:t>
            </w:r>
            <w:r>
              <w:t>l office structure and service th</w:t>
            </w:r>
            <w:r w:rsidRPr="00D66E82">
              <w:t>ro</w:t>
            </w:r>
            <w:r>
              <w:t>ugh providing necessry office eq</w:t>
            </w:r>
            <w:r w:rsidRPr="00D66E82">
              <w:t>uipment and repairing</w:t>
            </w:r>
            <w:r>
              <w:t xml:space="preserve"> works for five</w:t>
            </w:r>
            <w:r w:rsidRPr="00D66E82">
              <w:t xml:space="preserve"> days</w:t>
            </w:r>
          </w:p>
          <w:p w:rsidR="006844BE" w:rsidRPr="00D66E82" w:rsidRDefault="006844BE" w:rsidP="00D66E82">
            <w:pPr>
              <w:tabs>
                <w:tab w:val="left" w:pos="3675"/>
              </w:tabs>
            </w:pPr>
          </w:p>
        </w:tc>
        <w:tc>
          <w:tcPr>
            <w:tcW w:w="2953" w:type="dxa"/>
          </w:tcPr>
          <w:p w:rsidR="00D66E82" w:rsidRPr="003F5640" w:rsidRDefault="00D66E82" w:rsidP="00D66E82">
            <w:pPr>
              <w:tabs>
                <w:tab w:val="left" w:pos="3675"/>
              </w:tabs>
            </w:pPr>
          </w:p>
          <w:p w:rsidR="00D66E82" w:rsidRPr="003F5640" w:rsidRDefault="00D66E82" w:rsidP="00D66E82">
            <w:pPr>
              <w:tabs>
                <w:tab w:val="left" w:pos="3675"/>
              </w:tabs>
            </w:pPr>
            <w:r w:rsidRPr="003F5640">
              <w:t>-Attendance sheet for the staffs who took the training has not been attached</w:t>
            </w:r>
          </w:p>
          <w:p w:rsidR="00D66E82" w:rsidRPr="003F5640" w:rsidRDefault="00D66E82" w:rsidP="00D66E82">
            <w:pPr>
              <w:tabs>
                <w:tab w:val="left" w:pos="3675"/>
              </w:tabs>
            </w:pPr>
          </w:p>
        </w:tc>
        <w:tc>
          <w:tcPr>
            <w:tcW w:w="1007" w:type="dxa"/>
          </w:tcPr>
          <w:p w:rsidR="00D66E82" w:rsidRDefault="00D66E82" w:rsidP="00D66E82">
            <w:pPr>
              <w:tabs>
                <w:tab w:val="left" w:pos="3675"/>
              </w:tabs>
            </w:pPr>
          </w:p>
          <w:p w:rsidR="00D66E82" w:rsidRPr="003F5640" w:rsidRDefault="00D66E82" w:rsidP="00D66E82">
            <w:pPr>
              <w:tabs>
                <w:tab w:val="left" w:pos="3675"/>
              </w:tabs>
            </w:pPr>
            <w:r>
              <w:t>Medium</w:t>
            </w:r>
          </w:p>
        </w:tc>
        <w:tc>
          <w:tcPr>
            <w:tcW w:w="3706" w:type="dxa"/>
          </w:tcPr>
          <w:p w:rsidR="00D66E82" w:rsidRPr="003F5640" w:rsidRDefault="00D66E82" w:rsidP="00D66E82">
            <w:pPr>
              <w:tabs>
                <w:tab w:val="left" w:pos="3675"/>
              </w:tabs>
            </w:pPr>
          </w:p>
          <w:p w:rsidR="00D66E82" w:rsidRPr="003F5640" w:rsidRDefault="00D66E82" w:rsidP="00D66E82">
            <w:pPr>
              <w:tabs>
                <w:tab w:val="left" w:pos="3675"/>
              </w:tabs>
            </w:pPr>
            <w:r w:rsidRPr="003F5640">
              <w:t>-</w:t>
            </w:r>
            <w:r w:rsidR="004A64B0">
              <w:t xml:space="preserve"> </w:t>
            </w:r>
            <w:r w:rsidR="004A64B0" w:rsidRPr="004A64B0">
              <w:t>Discussion held and agreed</w:t>
            </w:r>
            <w:r w:rsidRPr="003F5640">
              <w:t xml:space="preserve"> to attach the attendance sheet</w:t>
            </w:r>
          </w:p>
          <w:p w:rsidR="00D66E82" w:rsidRPr="003F5640" w:rsidRDefault="00D66E82" w:rsidP="00D66E82">
            <w:pPr>
              <w:tabs>
                <w:tab w:val="left" w:pos="3675"/>
              </w:tabs>
            </w:pPr>
          </w:p>
        </w:tc>
        <w:tc>
          <w:tcPr>
            <w:tcW w:w="3165" w:type="dxa"/>
          </w:tcPr>
          <w:p w:rsidR="00D66E82" w:rsidRPr="003F5640" w:rsidRDefault="00D66E82" w:rsidP="00D66E82">
            <w:pPr>
              <w:tabs>
                <w:tab w:val="left" w:pos="3675"/>
              </w:tabs>
            </w:pPr>
          </w:p>
          <w:p w:rsidR="00D66E82" w:rsidRPr="003F5640" w:rsidRDefault="00D66E82" w:rsidP="00D66E82">
            <w:pPr>
              <w:tabs>
                <w:tab w:val="left" w:pos="3675"/>
              </w:tabs>
            </w:pPr>
            <w:r w:rsidRPr="003F5640">
              <w:t xml:space="preserve">Every training and workshop should be corroborated by TOR and attendance sheet </w:t>
            </w:r>
          </w:p>
        </w:tc>
      </w:tr>
      <w:tr w:rsidR="00E60FC1" w:rsidRPr="003F5640" w:rsidTr="00904299">
        <w:tc>
          <w:tcPr>
            <w:tcW w:w="341" w:type="dxa"/>
          </w:tcPr>
          <w:p w:rsidR="00E60FC1" w:rsidRDefault="00E60FC1" w:rsidP="00E60FC1">
            <w:pPr>
              <w:tabs>
                <w:tab w:val="left" w:pos="3675"/>
              </w:tabs>
            </w:pPr>
          </w:p>
          <w:p w:rsidR="00E60FC1" w:rsidRDefault="00E60FC1" w:rsidP="00E60FC1">
            <w:pPr>
              <w:tabs>
                <w:tab w:val="left" w:pos="3675"/>
              </w:tabs>
            </w:pPr>
            <w:r>
              <w:t>4</w:t>
            </w:r>
          </w:p>
        </w:tc>
        <w:tc>
          <w:tcPr>
            <w:tcW w:w="3074" w:type="dxa"/>
          </w:tcPr>
          <w:p w:rsidR="00E60FC1" w:rsidRPr="00F53238" w:rsidRDefault="00E60FC1" w:rsidP="00E60FC1">
            <w:pPr>
              <w:autoSpaceDE w:val="0"/>
              <w:autoSpaceDN w:val="0"/>
              <w:adjustRightInd w:val="0"/>
              <w:rPr>
                <w:rFonts w:cs="Times New Roman"/>
                <w:b/>
                <w:color w:val="000000"/>
              </w:rPr>
            </w:pPr>
            <w:r w:rsidRPr="00E60FC1">
              <w:rPr>
                <w:rFonts w:cs="Times New Roman"/>
                <w:b/>
                <w:color w:val="000000"/>
              </w:rPr>
              <w:t>Birr 51,515.92</w:t>
            </w:r>
          </w:p>
          <w:p w:rsidR="00E60FC1" w:rsidRPr="00F53238" w:rsidRDefault="00E60FC1" w:rsidP="00E60FC1">
            <w:pPr>
              <w:rPr>
                <w:rFonts w:ascii="Times New Roman" w:hAnsi="Times New Roman" w:cs="Times New Roman"/>
                <w:color w:val="000000"/>
                <w:sz w:val="24"/>
                <w:szCs w:val="24"/>
              </w:rPr>
            </w:pPr>
            <w:r w:rsidRPr="00F53238">
              <w:rPr>
                <w:rFonts w:ascii="Times New Roman" w:hAnsi="Times New Roman" w:cs="Times New Roman"/>
                <w:sz w:val="21"/>
                <w:szCs w:val="21"/>
              </w:rPr>
              <w:t xml:space="preserve">Officials and experts </w:t>
            </w:r>
            <w:r w:rsidRPr="00F53238">
              <w:rPr>
                <w:rFonts w:ascii="Times New Roman" w:hAnsi="Times New Roman" w:cs="Times New Roman"/>
                <w:sz w:val="23"/>
                <w:szCs w:val="23"/>
              </w:rPr>
              <w:t xml:space="preserve">on </w:t>
            </w:r>
            <w:r w:rsidRPr="00F53238">
              <w:rPr>
                <w:rFonts w:ascii="Times New Roman" w:hAnsi="Times New Roman" w:cs="Times New Roman"/>
              </w:rPr>
              <w:t xml:space="preserve">the </w:t>
            </w:r>
            <w:r w:rsidRPr="00F53238">
              <w:rPr>
                <w:rFonts w:ascii="Times New Roman" w:hAnsi="Times New Roman" w:cs="Times New Roman"/>
                <w:sz w:val="21"/>
                <w:szCs w:val="21"/>
              </w:rPr>
              <w:t xml:space="preserve">roles and </w:t>
            </w:r>
            <w:r>
              <w:rPr>
                <w:rFonts w:ascii="Times New Roman" w:hAnsi="Times New Roman" w:cs="Times New Roman"/>
                <w:sz w:val="21"/>
                <w:szCs w:val="21"/>
              </w:rPr>
              <w:t>responsibilities of Wore</w:t>
            </w:r>
            <w:r w:rsidRPr="00F53238">
              <w:rPr>
                <w:rFonts w:ascii="Times New Roman" w:hAnsi="Times New Roman" w:cs="Times New Roman"/>
                <w:sz w:val="21"/>
                <w:szCs w:val="21"/>
              </w:rPr>
              <w:t>da</w:t>
            </w:r>
            <w:r>
              <w:rPr>
                <w:rFonts w:ascii="Times New Roman" w:hAnsi="Times New Roman" w:cs="Times New Roman"/>
                <w:sz w:val="21"/>
                <w:szCs w:val="21"/>
              </w:rPr>
              <w:t xml:space="preserve">s and kebeles </w:t>
            </w:r>
            <w:r w:rsidRPr="00F53238">
              <w:rPr>
                <w:rFonts w:ascii="Times New Roman" w:hAnsi="Times New Roman" w:cs="Times New Roman"/>
                <w:sz w:val="21"/>
                <w:szCs w:val="21"/>
              </w:rPr>
              <w:t xml:space="preserve">council </w:t>
            </w:r>
            <w:r>
              <w:rPr>
                <w:rFonts w:ascii="Times New Roman" w:hAnsi="Times New Roman" w:cs="Times New Roman"/>
                <w:sz w:val="21"/>
                <w:szCs w:val="21"/>
              </w:rPr>
              <w:t>members</w:t>
            </w:r>
            <w:r w:rsidRPr="00F53238">
              <w:rPr>
                <w:rFonts w:ascii="Times New Roman" w:hAnsi="Times New Roman" w:cs="Times New Roman"/>
                <w:sz w:val="24"/>
                <w:szCs w:val="24"/>
              </w:rPr>
              <w:t xml:space="preserve"> </w:t>
            </w:r>
            <w:r w:rsidRPr="00F53238">
              <w:rPr>
                <w:rFonts w:ascii="Times New Roman" w:hAnsi="Times New Roman" w:cs="Times New Roman"/>
                <w:sz w:val="21"/>
                <w:szCs w:val="21"/>
              </w:rPr>
              <w:t>in the prepar</w:t>
            </w:r>
            <w:r>
              <w:rPr>
                <w:rFonts w:ascii="Times New Roman" w:hAnsi="Times New Roman" w:cs="Times New Roman"/>
                <w:sz w:val="21"/>
                <w:szCs w:val="21"/>
              </w:rPr>
              <w:t>a</w:t>
            </w:r>
            <w:r w:rsidRPr="00F53238">
              <w:rPr>
                <w:rFonts w:ascii="Times New Roman" w:hAnsi="Times New Roman" w:cs="Times New Roman"/>
                <w:sz w:val="21"/>
                <w:szCs w:val="21"/>
              </w:rPr>
              <w:t>tion and approval of plan for five days</w:t>
            </w:r>
          </w:p>
          <w:p w:rsidR="00E60FC1" w:rsidRPr="00E60FC1" w:rsidRDefault="00E60FC1" w:rsidP="00E60FC1">
            <w:pPr>
              <w:rPr>
                <w:rFonts w:ascii="Times New Roman" w:hAnsi="Times New Roman" w:cs="Times New Roman"/>
                <w:color w:val="000000"/>
                <w:sz w:val="24"/>
                <w:szCs w:val="24"/>
              </w:rPr>
            </w:pPr>
            <w:r w:rsidRPr="00F53238">
              <w:rPr>
                <w:rFonts w:ascii="Times New Roman" w:hAnsi="Times New Roman" w:cs="Times New Roman"/>
                <w:sz w:val="21"/>
                <w:szCs w:val="21"/>
              </w:rPr>
              <w:t xml:space="preserve"> </w:t>
            </w:r>
          </w:p>
        </w:tc>
        <w:tc>
          <w:tcPr>
            <w:tcW w:w="2953" w:type="dxa"/>
          </w:tcPr>
          <w:p w:rsidR="00E60FC1" w:rsidRPr="003F5640" w:rsidRDefault="00E60FC1" w:rsidP="00E60FC1">
            <w:pPr>
              <w:tabs>
                <w:tab w:val="left" w:pos="3675"/>
              </w:tabs>
            </w:pPr>
          </w:p>
          <w:p w:rsidR="00E60FC1" w:rsidRPr="003F5640" w:rsidRDefault="00E60FC1" w:rsidP="00E60FC1">
            <w:pPr>
              <w:tabs>
                <w:tab w:val="left" w:pos="3675"/>
              </w:tabs>
            </w:pPr>
            <w:r w:rsidRPr="003F5640">
              <w:t>-Attendance sheet for the staffs who took the training has not been attached</w:t>
            </w:r>
          </w:p>
          <w:p w:rsidR="00E60FC1" w:rsidRPr="003F5640" w:rsidRDefault="00E60FC1" w:rsidP="00E60FC1">
            <w:pPr>
              <w:tabs>
                <w:tab w:val="left" w:pos="3675"/>
              </w:tabs>
            </w:pPr>
          </w:p>
        </w:tc>
        <w:tc>
          <w:tcPr>
            <w:tcW w:w="1007" w:type="dxa"/>
          </w:tcPr>
          <w:p w:rsidR="00E60FC1" w:rsidRDefault="00E60FC1" w:rsidP="00E60FC1">
            <w:pPr>
              <w:tabs>
                <w:tab w:val="left" w:pos="3675"/>
              </w:tabs>
            </w:pPr>
          </w:p>
          <w:p w:rsidR="00E60FC1" w:rsidRPr="003F5640" w:rsidRDefault="00E60FC1" w:rsidP="00E60FC1">
            <w:pPr>
              <w:tabs>
                <w:tab w:val="left" w:pos="3675"/>
              </w:tabs>
            </w:pPr>
            <w:r>
              <w:t>Medium</w:t>
            </w:r>
          </w:p>
        </w:tc>
        <w:tc>
          <w:tcPr>
            <w:tcW w:w="3706" w:type="dxa"/>
          </w:tcPr>
          <w:p w:rsidR="00E60FC1" w:rsidRPr="003F5640" w:rsidRDefault="00E60FC1" w:rsidP="00E60FC1">
            <w:pPr>
              <w:tabs>
                <w:tab w:val="left" w:pos="3675"/>
              </w:tabs>
            </w:pPr>
          </w:p>
          <w:p w:rsidR="00E60FC1" w:rsidRPr="003F5640" w:rsidRDefault="00E60FC1" w:rsidP="00E60FC1">
            <w:pPr>
              <w:tabs>
                <w:tab w:val="left" w:pos="3675"/>
              </w:tabs>
            </w:pPr>
            <w:r w:rsidRPr="003F5640">
              <w:t>-</w:t>
            </w:r>
            <w:r w:rsidR="004A64B0">
              <w:t xml:space="preserve"> </w:t>
            </w:r>
            <w:r w:rsidR="004A64B0" w:rsidRPr="004A64B0">
              <w:t>Discussion held and agreed</w:t>
            </w:r>
            <w:r w:rsidRPr="003F5640">
              <w:t xml:space="preserve"> to attach the attendance sheet</w:t>
            </w:r>
          </w:p>
          <w:p w:rsidR="00E60FC1" w:rsidRPr="003F5640" w:rsidRDefault="00E60FC1" w:rsidP="00E60FC1">
            <w:pPr>
              <w:tabs>
                <w:tab w:val="left" w:pos="3675"/>
              </w:tabs>
            </w:pPr>
          </w:p>
        </w:tc>
        <w:tc>
          <w:tcPr>
            <w:tcW w:w="3165" w:type="dxa"/>
          </w:tcPr>
          <w:p w:rsidR="00E60FC1" w:rsidRPr="003F5640" w:rsidRDefault="00E60FC1" w:rsidP="00E60FC1">
            <w:pPr>
              <w:tabs>
                <w:tab w:val="left" w:pos="3675"/>
              </w:tabs>
            </w:pPr>
          </w:p>
          <w:p w:rsidR="00E60FC1" w:rsidRPr="003F5640" w:rsidRDefault="00E60FC1" w:rsidP="00E60FC1">
            <w:pPr>
              <w:tabs>
                <w:tab w:val="left" w:pos="3675"/>
              </w:tabs>
            </w:pPr>
            <w:r w:rsidRPr="003F5640">
              <w:t xml:space="preserve">Every training and workshop should be corroborated by TOR and attendance sheet </w:t>
            </w:r>
          </w:p>
        </w:tc>
      </w:tr>
      <w:tr w:rsidR="00E60FC1" w:rsidRPr="003F5640" w:rsidTr="00904299">
        <w:tc>
          <w:tcPr>
            <w:tcW w:w="341" w:type="dxa"/>
          </w:tcPr>
          <w:p w:rsidR="00E60FC1" w:rsidRDefault="00E60FC1" w:rsidP="00E60FC1">
            <w:pPr>
              <w:tabs>
                <w:tab w:val="left" w:pos="3675"/>
              </w:tabs>
            </w:pPr>
            <w:r>
              <w:t>5</w:t>
            </w:r>
          </w:p>
        </w:tc>
        <w:tc>
          <w:tcPr>
            <w:tcW w:w="3074" w:type="dxa"/>
          </w:tcPr>
          <w:p w:rsidR="00E60FC1" w:rsidRPr="00E60FC1" w:rsidRDefault="00E60FC1" w:rsidP="00E60FC1">
            <w:pPr>
              <w:autoSpaceDE w:val="0"/>
              <w:autoSpaceDN w:val="0"/>
              <w:adjustRightInd w:val="0"/>
              <w:rPr>
                <w:rFonts w:cs="Times New Roman"/>
                <w:b/>
                <w:color w:val="000000"/>
              </w:rPr>
            </w:pPr>
            <w:r w:rsidRPr="00E60FC1">
              <w:rPr>
                <w:rFonts w:cs="Times New Roman"/>
                <w:b/>
                <w:color w:val="000000"/>
              </w:rPr>
              <w:t>Birr 69,326.29</w:t>
            </w:r>
          </w:p>
          <w:p w:rsidR="00E60FC1" w:rsidRPr="00E60FC1" w:rsidRDefault="00E60FC1" w:rsidP="00E60FC1">
            <w:pPr>
              <w:autoSpaceDE w:val="0"/>
              <w:autoSpaceDN w:val="0"/>
              <w:adjustRightInd w:val="0"/>
              <w:rPr>
                <w:rFonts w:cs="Times New Roman"/>
                <w:color w:val="000000"/>
              </w:rPr>
            </w:pPr>
            <w:r w:rsidRPr="00E60FC1">
              <w:rPr>
                <w:rFonts w:cs="Times New Roman"/>
                <w:color w:val="000000"/>
              </w:rPr>
              <w:t>Raise awareness of worecla and kcbclc officials and clan leaders ,pastoralist community memebrs and justice bodies on conflict prevention and management for five days</w:t>
            </w:r>
          </w:p>
        </w:tc>
        <w:tc>
          <w:tcPr>
            <w:tcW w:w="2953" w:type="dxa"/>
          </w:tcPr>
          <w:p w:rsidR="00E60FC1" w:rsidRPr="003F5640" w:rsidRDefault="00E60FC1" w:rsidP="00E60FC1">
            <w:pPr>
              <w:tabs>
                <w:tab w:val="left" w:pos="3675"/>
              </w:tabs>
            </w:pPr>
          </w:p>
          <w:p w:rsidR="00E60FC1" w:rsidRPr="003F5640" w:rsidRDefault="00E60FC1" w:rsidP="00E60FC1">
            <w:pPr>
              <w:tabs>
                <w:tab w:val="left" w:pos="3675"/>
              </w:tabs>
            </w:pPr>
            <w:r w:rsidRPr="003F5640">
              <w:t>-Attendance sheet for the staffs who took the training has not been attached</w:t>
            </w:r>
          </w:p>
          <w:p w:rsidR="00E60FC1" w:rsidRPr="003F5640" w:rsidRDefault="00E60FC1" w:rsidP="00E60FC1">
            <w:pPr>
              <w:tabs>
                <w:tab w:val="left" w:pos="3675"/>
              </w:tabs>
            </w:pPr>
          </w:p>
        </w:tc>
        <w:tc>
          <w:tcPr>
            <w:tcW w:w="1007" w:type="dxa"/>
          </w:tcPr>
          <w:p w:rsidR="00E60FC1" w:rsidRDefault="00E60FC1" w:rsidP="00E60FC1">
            <w:pPr>
              <w:tabs>
                <w:tab w:val="left" w:pos="3675"/>
              </w:tabs>
            </w:pPr>
          </w:p>
          <w:p w:rsidR="00E60FC1" w:rsidRPr="003F5640" w:rsidRDefault="00E60FC1" w:rsidP="00E60FC1">
            <w:pPr>
              <w:tabs>
                <w:tab w:val="left" w:pos="3675"/>
              </w:tabs>
            </w:pPr>
            <w:r>
              <w:t>Medium</w:t>
            </w:r>
          </w:p>
        </w:tc>
        <w:tc>
          <w:tcPr>
            <w:tcW w:w="3706" w:type="dxa"/>
          </w:tcPr>
          <w:p w:rsidR="00E60FC1" w:rsidRPr="003F5640" w:rsidRDefault="00E60FC1" w:rsidP="00E60FC1">
            <w:pPr>
              <w:tabs>
                <w:tab w:val="left" w:pos="3675"/>
              </w:tabs>
            </w:pPr>
          </w:p>
          <w:p w:rsidR="00E60FC1" w:rsidRPr="003F5640" w:rsidRDefault="00E60FC1" w:rsidP="00E60FC1">
            <w:pPr>
              <w:tabs>
                <w:tab w:val="left" w:pos="3675"/>
              </w:tabs>
            </w:pPr>
            <w:r w:rsidRPr="003F5640">
              <w:t>-</w:t>
            </w:r>
            <w:r w:rsidR="004A64B0">
              <w:t xml:space="preserve"> </w:t>
            </w:r>
            <w:r w:rsidR="004A64B0" w:rsidRPr="004A64B0">
              <w:t>Discussion held and agreed</w:t>
            </w:r>
            <w:r w:rsidRPr="003F5640">
              <w:t xml:space="preserve"> to attach the attendance sheet</w:t>
            </w:r>
          </w:p>
          <w:p w:rsidR="00E60FC1" w:rsidRPr="003F5640" w:rsidRDefault="00E60FC1" w:rsidP="00E60FC1">
            <w:pPr>
              <w:tabs>
                <w:tab w:val="left" w:pos="3675"/>
              </w:tabs>
            </w:pPr>
          </w:p>
        </w:tc>
        <w:tc>
          <w:tcPr>
            <w:tcW w:w="3165" w:type="dxa"/>
          </w:tcPr>
          <w:p w:rsidR="00E60FC1" w:rsidRPr="003F5640" w:rsidRDefault="00E60FC1" w:rsidP="00E60FC1">
            <w:pPr>
              <w:tabs>
                <w:tab w:val="left" w:pos="3675"/>
              </w:tabs>
            </w:pPr>
          </w:p>
          <w:p w:rsidR="00E60FC1" w:rsidRPr="003F5640" w:rsidRDefault="00E60FC1" w:rsidP="00E60FC1">
            <w:pPr>
              <w:tabs>
                <w:tab w:val="left" w:pos="3675"/>
              </w:tabs>
            </w:pPr>
            <w:r w:rsidRPr="003F5640">
              <w:t xml:space="preserve">Every training and workshop should be corroborated by TOR and attendance sheet </w:t>
            </w:r>
          </w:p>
        </w:tc>
      </w:tr>
    </w:tbl>
    <w:p w:rsidR="001E3D8B" w:rsidRDefault="001E3D8B" w:rsidP="001A62B5">
      <w:pPr>
        <w:tabs>
          <w:tab w:val="left" w:pos="3675"/>
        </w:tabs>
        <w:rPr>
          <w:b/>
          <w:sz w:val="28"/>
          <w:szCs w:val="28"/>
        </w:rPr>
      </w:pPr>
    </w:p>
    <w:p w:rsidR="00D00C18" w:rsidRDefault="003D2DFC" w:rsidP="00D00C18">
      <w:pPr>
        <w:tabs>
          <w:tab w:val="left" w:pos="3675"/>
        </w:tabs>
        <w:rPr>
          <w:b/>
          <w:sz w:val="28"/>
          <w:szCs w:val="28"/>
        </w:rPr>
      </w:pPr>
      <w:r w:rsidRPr="003D2DFC">
        <w:rPr>
          <w:b/>
          <w:sz w:val="28"/>
          <w:szCs w:val="28"/>
        </w:rPr>
        <w:t>1.</w:t>
      </w:r>
      <w:r w:rsidR="00D00C18" w:rsidRPr="003D2DFC">
        <w:rPr>
          <w:b/>
          <w:sz w:val="28"/>
          <w:szCs w:val="28"/>
        </w:rPr>
        <w:t>2</w:t>
      </w:r>
      <w:r w:rsidR="00D00C18" w:rsidRPr="003B3F41">
        <w:rPr>
          <w:b/>
          <w:sz w:val="32"/>
          <w:szCs w:val="32"/>
        </w:rPr>
        <w:t xml:space="preserve">. </w:t>
      </w:r>
      <w:r w:rsidR="00D00C18" w:rsidRPr="00383F8F">
        <w:rPr>
          <w:b/>
          <w:sz w:val="28"/>
          <w:szCs w:val="28"/>
        </w:rPr>
        <w:t>A</w:t>
      </w:r>
      <w:r w:rsidR="007341E3">
        <w:rPr>
          <w:b/>
          <w:sz w:val="28"/>
          <w:szCs w:val="28"/>
        </w:rPr>
        <w:t>ssayita</w:t>
      </w:r>
      <w:r w:rsidR="00D00C18" w:rsidRPr="00383F8F">
        <w:rPr>
          <w:b/>
          <w:sz w:val="28"/>
          <w:szCs w:val="28"/>
        </w:rPr>
        <w:t xml:space="preserve"> Woreda </w:t>
      </w:r>
    </w:p>
    <w:p w:rsidR="00D00C18" w:rsidRPr="003B3F41" w:rsidRDefault="003D2DFC" w:rsidP="00D00C18">
      <w:pPr>
        <w:tabs>
          <w:tab w:val="left" w:pos="3675"/>
        </w:tabs>
        <w:rPr>
          <w:b/>
          <w:sz w:val="32"/>
          <w:szCs w:val="32"/>
        </w:rPr>
      </w:pPr>
      <w:r>
        <w:rPr>
          <w:b/>
          <w:sz w:val="24"/>
          <w:szCs w:val="24"/>
        </w:rPr>
        <w:t>1.2.1</w:t>
      </w:r>
      <w:r w:rsidR="00D00C18" w:rsidRPr="00383F8F">
        <w:rPr>
          <w:b/>
          <w:sz w:val="24"/>
          <w:szCs w:val="24"/>
        </w:rPr>
        <w:t xml:space="preserve"> Livelihood component of Birr </w:t>
      </w:r>
      <w:r w:rsidR="00D00C18">
        <w:rPr>
          <w:b/>
          <w:sz w:val="24"/>
          <w:szCs w:val="24"/>
        </w:rPr>
        <w:t>333,353.57,</w:t>
      </w:r>
      <w:r w:rsidR="00D00C18" w:rsidRPr="00383F8F">
        <w:rPr>
          <w:b/>
          <w:sz w:val="24"/>
          <w:szCs w:val="24"/>
        </w:rPr>
        <w:t xml:space="preserve"> from the second transfer</w:t>
      </w:r>
    </w:p>
    <w:tbl>
      <w:tblPr>
        <w:tblStyle w:val="TableGrid"/>
        <w:tblW w:w="14246" w:type="dxa"/>
        <w:tblLayout w:type="fixed"/>
        <w:tblLook w:val="04A0" w:firstRow="1" w:lastRow="0" w:firstColumn="1" w:lastColumn="0" w:noHBand="0" w:noVBand="1"/>
      </w:tblPr>
      <w:tblGrid>
        <w:gridCol w:w="265"/>
        <w:gridCol w:w="3420"/>
        <w:gridCol w:w="3343"/>
        <w:gridCol w:w="977"/>
        <w:gridCol w:w="3503"/>
        <w:gridCol w:w="2738"/>
      </w:tblGrid>
      <w:tr w:rsidR="002A6C9D" w:rsidTr="00904299">
        <w:trPr>
          <w:trHeight w:val="350"/>
        </w:trPr>
        <w:tc>
          <w:tcPr>
            <w:tcW w:w="265" w:type="dxa"/>
          </w:tcPr>
          <w:p w:rsidR="002A6C9D" w:rsidRPr="001E1260" w:rsidRDefault="002A6C9D" w:rsidP="006036BD">
            <w:pPr>
              <w:tabs>
                <w:tab w:val="left" w:pos="3675"/>
              </w:tabs>
              <w:rPr>
                <w:b/>
              </w:rPr>
            </w:pPr>
            <w:r w:rsidRPr="001E1260">
              <w:rPr>
                <w:b/>
              </w:rPr>
              <w:t>#</w:t>
            </w:r>
          </w:p>
        </w:tc>
        <w:tc>
          <w:tcPr>
            <w:tcW w:w="3420" w:type="dxa"/>
          </w:tcPr>
          <w:p w:rsidR="002A6C9D" w:rsidRPr="004108C5" w:rsidRDefault="002A6C9D" w:rsidP="006036BD">
            <w:pPr>
              <w:tabs>
                <w:tab w:val="left" w:pos="3675"/>
              </w:tabs>
              <w:rPr>
                <w:b/>
                <w:sz w:val="20"/>
                <w:szCs w:val="20"/>
              </w:rPr>
            </w:pPr>
            <w:r w:rsidRPr="004108C5">
              <w:rPr>
                <w:b/>
                <w:sz w:val="20"/>
                <w:szCs w:val="20"/>
              </w:rPr>
              <w:t xml:space="preserve">Activity Description &amp; amount authorized </w:t>
            </w:r>
          </w:p>
        </w:tc>
        <w:tc>
          <w:tcPr>
            <w:tcW w:w="3343" w:type="dxa"/>
          </w:tcPr>
          <w:p w:rsidR="002A6C9D" w:rsidRPr="004108C5" w:rsidRDefault="002A6C9D" w:rsidP="006036BD">
            <w:pPr>
              <w:tabs>
                <w:tab w:val="left" w:pos="3675"/>
              </w:tabs>
              <w:rPr>
                <w:b/>
                <w:sz w:val="20"/>
                <w:szCs w:val="20"/>
              </w:rPr>
            </w:pPr>
            <w:r w:rsidRPr="004108C5">
              <w:rPr>
                <w:b/>
                <w:sz w:val="20"/>
                <w:szCs w:val="20"/>
              </w:rPr>
              <w:t>Comments and Findings</w:t>
            </w:r>
          </w:p>
        </w:tc>
        <w:tc>
          <w:tcPr>
            <w:tcW w:w="977" w:type="dxa"/>
          </w:tcPr>
          <w:p w:rsidR="002A6C9D" w:rsidRPr="004108C5" w:rsidRDefault="002A6C9D" w:rsidP="006036BD">
            <w:pPr>
              <w:tabs>
                <w:tab w:val="left" w:pos="3675"/>
              </w:tabs>
              <w:rPr>
                <w:b/>
                <w:sz w:val="20"/>
                <w:szCs w:val="20"/>
              </w:rPr>
            </w:pPr>
            <w:r>
              <w:rPr>
                <w:b/>
                <w:sz w:val="20"/>
                <w:szCs w:val="20"/>
              </w:rPr>
              <w:t>Risk Level</w:t>
            </w:r>
          </w:p>
        </w:tc>
        <w:tc>
          <w:tcPr>
            <w:tcW w:w="3503" w:type="dxa"/>
          </w:tcPr>
          <w:p w:rsidR="002A6C9D" w:rsidRPr="004108C5" w:rsidRDefault="002A6C9D" w:rsidP="006036BD">
            <w:pPr>
              <w:tabs>
                <w:tab w:val="left" w:pos="3675"/>
              </w:tabs>
              <w:rPr>
                <w:b/>
                <w:sz w:val="20"/>
                <w:szCs w:val="20"/>
              </w:rPr>
            </w:pPr>
            <w:r w:rsidRPr="004108C5">
              <w:rPr>
                <w:b/>
                <w:sz w:val="20"/>
                <w:szCs w:val="20"/>
              </w:rPr>
              <w:t>Actions Taken</w:t>
            </w:r>
          </w:p>
        </w:tc>
        <w:tc>
          <w:tcPr>
            <w:tcW w:w="2738" w:type="dxa"/>
          </w:tcPr>
          <w:p w:rsidR="002A6C9D" w:rsidRPr="004108C5" w:rsidRDefault="002A6C9D" w:rsidP="006036BD">
            <w:pPr>
              <w:tabs>
                <w:tab w:val="left" w:pos="3675"/>
              </w:tabs>
              <w:rPr>
                <w:b/>
                <w:sz w:val="20"/>
                <w:szCs w:val="20"/>
              </w:rPr>
            </w:pPr>
            <w:r w:rsidRPr="004108C5">
              <w:rPr>
                <w:b/>
                <w:sz w:val="20"/>
                <w:szCs w:val="20"/>
              </w:rPr>
              <w:t>Recommendations</w:t>
            </w:r>
          </w:p>
        </w:tc>
      </w:tr>
      <w:tr w:rsidR="002A6C9D" w:rsidTr="00904299">
        <w:trPr>
          <w:trHeight w:val="1403"/>
        </w:trPr>
        <w:tc>
          <w:tcPr>
            <w:tcW w:w="265" w:type="dxa"/>
          </w:tcPr>
          <w:p w:rsidR="002A6C9D" w:rsidRDefault="002A6C9D" w:rsidP="006036BD">
            <w:pPr>
              <w:tabs>
                <w:tab w:val="left" w:pos="3675"/>
              </w:tabs>
            </w:pPr>
            <w:r>
              <w:t>1</w:t>
            </w:r>
          </w:p>
        </w:tc>
        <w:tc>
          <w:tcPr>
            <w:tcW w:w="3420" w:type="dxa"/>
          </w:tcPr>
          <w:p w:rsidR="002A6C9D" w:rsidRPr="004108C5" w:rsidRDefault="00D00C18" w:rsidP="006036BD">
            <w:pPr>
              <w:tabs>
                <w:tab w:val="left" w:pos="3675"/>
              </w:tabs>
              <w:rPr>
                <w:b/>
                <w:sz w:val="20"/>
                <w:szCs w:val="20"/>
              </w:rPr>
            </w:pPr>
            <w:r>
              <w:rPr>
                <w:b/>
                <w:sz w:val="20"/>
                <w:szCs w:val="20"/>
              </w:rPr>
              <w:t>31,000.00</w:t>
            </w:r>
          </w:p>
          <w:p w:rsidR="002A6C9D" w:rsidRPr="004108C5" w:rsidRDefault="00D00C18" w:rsidP="00D00C18">
            <w:pPr>
              <w:tabs>
                <w:tab w:val="left" w:pos="3675"/>
              </w:tabs>
              <w:rPr>
                <w:sz w:val="20"/>
                <w:szCs w:val="20"/>
              </w:rPr>
            </w:pPr>
            <w:r w:rsidRPr="00D00C18">
              <w:rPr>
                <w:sz w:val="20"/>
                <w:szCs w:val="20"/>
              </w:rPr>
              <w:t>D</w:t>
            </w:r>
            <w:r>
              <w:rPr>
                <w:sz w:val="20"/>
                <w:szCs w:val="20"/>
              </w:rPr>
              <w:t xml:space="preserve">SA transportation and vaccine </w:t>
            </w:r>
            <w:r w:rsidRPr="00D00C18">
              <w:rPr>
                <w:sz w:val="20"/>
                <w:szCs w:val="20"/>
              </w:rPr>
              <w:t>supply for vaccination campai</w:t>
            </w:r>
            <w:r>
              <w:rPr>
                <w:sz w:val="20"/>
                <w:szCs w:val="20"/>
              </w:rPr>
              <w:t>gn against</w:t>
            </w:r>
            <w:r w:rsidR="007341E3">
              <w:rPr>
                <w:sz w:val="20"/>
                <w:szCs w:val="20"/>
              </w:rPr>
              <w:t xml:space="preserve"> livestock (caws and camels) </w:t>
            </w:r>
            <w:r>
              <w:rPr>
                <w:sz w:val="20"/>
                <w:szCs w:val="20"/>
              </w:rPr>
              <w:t>diseases in all 13 kebeles</w:t>
            </w:r>
            <w:r w:rsidRPr="00D00C18">
              <w:rPr>
                <w:sz w:val="20"/>
                <w:szCs w:val="20"/>
              </w:rPr>
              <w:t xml:space="preserve">. </w:t>
            </w:r>
          </w:p>
        </w:tc>
        <w:tc>
          <w:tcPr>
            <w:tcW w:w="3343" w:type="dxa"/>
          </w:tcPr>
          <w:p w:rsidR="002A6C9D" w:rsidRDefault="002A6C9D" w:rsidP="007341E3">
            <w:pPr>
              <w:tabs>
                <w:tab w:val="left" w:pos="3675"/>
              </w:tabs>
              <w:rPr>
                <w:sz w:val="20"/>
                <w:szCs w:val="20"/>
              </w:rPr>
            </w:pPr>
            <w:r w:rsidRPr="004108C5">
              <w:rPr>
                <w:sz w:val="20"/>
                <w:szCs w:val="20"/>
              </w:rPr>
              <w:t>-</w:t>
            </w:r>
            <w:r w:rsidR="007341E3">
              <w:rPr>
                <w:sz w:val="20"/>
                <w:szCs w:val="20"/>
              </w:rPr>
              <w:t>Fuel expense recorded has not been supported by a receipt</w:t>
            </w:r>
          </w:p>
          <w:p w:rsidR="00950CCD" w:rsidRPr="004108C5" w:rsidRDefault="00950CCD" w:rsidP="007341E3">
            <w:pPr>
              <w:tabs>
                <w:tab w:val="left" w:pos="3675"/>
              </w:tabs>
              <w:rPr>
                <w:sz w:val="20"/>
                <w:szCs w:val="20"/>
              </w:rPr>
            </w:pPr>
            <w:r>
              <w:rPr>
                <w:sz w:val="20"/>
                <w:szCs w:val="20"/>
              </w:rPr>
              <w:t>-Receipt for fuel is not attached</w:t>
            </w:r>
          </w:p>
        </w:tc>
        <w:tc>
          <w:tcPr>
            <w:tcW w:w="977" w:type="dxa"/>
          </w:tcPr>
          <w:p w:rsidR="002A6C9D" w:rsidRDefault="007341E3" w:rsidP="006036BD">
            <w:pPr>
              <w:tabs>
                <w:tab w:val="left" w:pos="3675"/>
              </w:tabs>
              <w:rPr>
                <w:sz w:val="20"/>
                <w:szCs w:val="20"/>
              </w:rPr>
            </w:pPr>
            <w:r>
              <w:rPr>
                <w:sz w:val="20"/>
                <w:szCs w:val="20"/>
              </w:rPr>
              <w:t>high</w:t>
            </w:r>
          </w:p>
        </w:tc>
        <w:tc>
          <w:tcPr>
            <w:tcW w:w="3503" w:type="dxa"/>
          </w:tcPr>
          <w:p w:rsidR="007341E3" w:rsidRDefault="002A6C9D" w:rsidP="007341E3">
            <w:pPr>
              <w:tabs>
                <w:tab w:val="left" w:pos="3675"/>
              </w:tabs>
              <w:rPr>
                <w:sz w:val="20"/>
                <w:szCs w:val="20"/>
              </w:rPr>
            </w:pPr>
            <w:r>
              <w:rPr>
                <w:sz w:val="20"/>
                <w:szCs w:val="20"/>
              </w:rPr>
              <w:t xml:space="preserve">-Agreed to find the </w:t>
            </w:r>
            <w:r w:rsidR="007341E3">
              <w:rPr>
                <w:sz w:val="20"/>
                <w:szCs w:val="20"/>
              </w:rPr>
              <w:t>receipt</w:t>
            </w:r>
          </w:p>
          <w:p w:rsidR="002A6C9D" w:rsidRPr="004108C5" w:rsidRDefault="002A6C9D" w:rsidP="006036BD">
            <w:pPr>
              <w:tabs>
                <w:tab w:val="left" w:pos="3675"/>
              </w:tabs>
              <w:rPr>
                <w:sz w:val="20"/>
                <w:szCs w:val="20"/>
              </w:rPr>
            </w:pPr>
            <w:r>
              <w:rPr>
                <w:sz w:val="20"/>
                <w:szCs w:val="20"/>
              </w:rPr>
              <w:t>and attached</w:t>
            </w:r>
            <w:r w:rsidR="007341E3">
              <w:rPr>
                <w:sz w:val="20"/>
                <w:szCs w:val="20"/>
              </w:rPr>
              <w:t xml:space="preserve"> with the document</w:t>
            </w:r>
          </w:p>
        </w:tc>
        <w:tc>
          <w:tcPr>
            <w:tcW w:w="2738" w:type="dxa"/>
          </w:tcPr>
          <w:p w:rsidR="002A6C9D" w:rsidRPr="004108C5" w:rsidRDefault="002A6C9D" w:rsidP="007341E3">
            <w:pPr>
              <w:tabs>
                <w:tab w:val="left" w:pos="3675"/>
              </w:tabs>
              <w:rPr>
                <w:sz w:val="20"/>
                <w:szCs w:val="20"/>
              </w:rPr>
            </w:pPr>
            <w:r w:rsidRPr="004108C5">
              <w:rPr>
                <w:sz w:val="20"/>
                <w:szCs w:val="20"/>
              </w:rPr>
              <w:t>-</w:t>
            </w:r>
            <w:r w:rsidR="007341E3">
              <w:rPr>
                <w:sz w:val="20"/>
                <w:szCs w:val="20"/>
              </w:rPr>
              <w:t>Every expense should be supported by an official receipt</w:t>
            </w:r>
            <w:r w:rsidRPr="004108C5">
              <w:rPr>
                <w:sz w:val="20"/>
                <w:szCs w:val="20"/>
              </w:rPr>
              <w:t xml:space="preserve"> </w:t>
            </w:r>
          </w:p>
        </w:tc>
      </w:tr>
      <w:tr w:rsidR="00950CCD" w:rsidTr="00904299">
        <w:trPr>
          <w:trHeight w:val="70"/>
        </w:trPr>
        <w:tc>
          <w:tcPr>
            <w:tcW w:w="265" w:type="dxa"/>
          </w:tcPr>
          <w:p w:rsidR="00950CCD" w:rsidRDefault="00950CCD" w:rsidP="00950CCD">
            <w:pPr>
              <w:tabs>
                <w:tab w:val="left" w:pos="3675"/>
              </w:tabs>
            </w:pPr>
            <w:r>
              <w:lastRenderedPageBreak/>
              <w:t>2</w:t>
            </w:r>
          </w:p>
        </w:tc>
        <w:tc>
          <w:tcPr>
            <w:tcW w:w="3420" w:type="dxa"/>
          </w:tcPr>
          <w:p w:rsidR="00950CCD" w:rsidRPr="00950CCD" w:rsidRDefault="00950CCD" w:rsidP="00950CCD">
            <w:pPr>
              <w:tabs>
                <w:tab w:val="left" w:pos="3675"/>
              </w:tabs>
              <w:rPr>
                <w:b/>
                <w:sz w:val="20"/>
                <w:szCs w:val="20"/>
              </w:rPr>
            </w:pPr>
            <w:r w:rsidRPr="00950CCD">
              <w:rPr>
                <w:b/>
                <w:sz w:val="20"/>
                <w:szCs w:val="20"/>
              </w:rPr>
              <w:t>Birr</w:t>
            </w:r>
            <w:r>
              <w:rPr>
                <w:b/>
                <w:sz w:val="20"/>
                <w:szCs w:val="20"/>
              </w:rPr>
              <w:t xml:space="preserve"> </w:t>
            </w:r>
            <w:r w:rsidRPr="00950CCD">
              <w:rPr>
                <w:b/>
                <w:sz w:val="20"/>
                <w:szCs w:val="20"/>
              </w:rPr>
              <w:t>87,563.55</w:t>
            </w:r>
          </w:p>
          <w:p w:rsidR="00950CCD" w:rsidRPr="00950CCD" w:rsidRDefault="00950CCD" w:rsidP="00950CCD">
            <w:pPr>
              <w:tabs>
                <w:tab w:val="left" w:pos="3675"/>
              </w:tabs>
              <w:rPr>
                <w:sz w:val="20"/>
                <w:szCs w:val="20"/>
              </w:rPr>
            </w:pPr>
            <w:r w:rsidRPr="00950CCD">
              <w:rPr>
                <w:sz w:val="20"/>
                <w:szCs w:val="20"/>
              </w:rPr>
              <w:t>Procurement and supply of veterinary drugs for all 13 kebeles of Assayita</w:t>
            </w:r>
          </w:p>
        </w:tc>
        <w:tc>
          <w:tcPr>
            <w:tcW w:w="3343" w:type="dxa"/>
          </w:tcPr>
          <w:p w:rsidR="00950CCD" w:rsidRPr="00950CCD" w:rsidRDefault="00950CCD" w:rsidP="00950CCD">
            <w:pPr>
              <w:tabs>
                <w:tab w:val="left" w:pos="3675"/>
              </w:tabs>
              <w:rPr>
                <w:sz w:val="20"/>
                <w:szCs w:val="20"/>
              </w:rPr>
            </w:pPr>
            <w:r w:rsidRPr="00950CCD">
              <w:rPr>
                <w:sz w:val="20"/>
                <w:szCs w:val="20"/>
              </w:rPr>
              <w:t>-Distribution list or the issue voucher (model 22) of the procured drugs has not been attached</w:t>
            </w:r>
          </w:p>
          <w:p w:rsidR="00950CCD" w:rsidRPr="00950CCD" w:rsidRDefault="00950CCD" w:rsidP="00950CCD">
            <w:pPr>
              <w:tabs>
                <w:tab w:val="left" w:pos="3675"/>
              </w:tabs>
              <w:rPr>
                <w:sz w:val="20"/>
                <w:szCs w:val="20"/>
              </w:rPr>
            </w:pPr>
          </w:p>
          <w:p w:rsidR="00950CCD" w:rsidRPr="00950CCD" w:rsidRDefault="00950CCD" w:rsidP="00950CCD">
            <w:pPr>
              <w:tabs>
                <w:tab w:val="left" w:pos="3675"/>
              </w:tabs>
              <w:rPr>
                <w:sz w:val="20"/>
                <w:szCs w:val="20"/>
              </w:rPr>
            </w:pPr>
          </w:p>
        </w:tc>
        <w:tc>
          <w:tcPr>
            <w:tcW w:w="977" w:type="dxa"/>
          </w:tcPr>
          <w:p w:rsidR="00950CCD" w:rsidRDefault="00231403" w:rsidP="00950CCD">
            <w:pPr>
              <w:tabs>
                <w:tab w:val="left" w:pos="3675"/>
              </w:tabs>
              <w:rPr>
                <w:sz w:val="20"/>
                <w:szCs w:val="20"/>
              </w:rPr>
            </w:pPr>
            <w:r>
              <w:rPr>
                <w:sz w:val="20"/>
                <w:szCs w:val="20"/>
              </w:rPr>
              <w:t>High</w:t>
            </w:r>
          </w:p>
        </w:tc>
        <w:tc>
          <w:tcPr>
            <w:tcW w:w="3503" w:type="dxa"/>
          </w:tcPr>
          <w:p w:rsidR="00950CCD" w:rsidRPr="004108C5" w:rsidRDefault="00950CCD" w:rsidP="00950CCD">
            <w:pPr>
              <w:tabs>
                <w:tab w:val="left" w:pos="3675"/>
              </w:tabs>
              <w:rPr>
                <w:sz w:val="20"/>
                <w:szCs w:val="20"/>
              </w:rPr>
            </w:pPr>
            <w:r>
              <w:rPr>
                <w:sz w:val="20"/>
                <w:szCs w:val="20"/>
              </w:rPr>
              <w:t>-Agreed to find and attach the distribution list and receipt with the supporting document</w:t>
            </w:r>
          </w:p>
        </w:tc>
        <w:tc>
          <w:tcPr>
            <w:tcW w:w="2738" w:type="dxa"/>
          </w:tcPr>
          <w:p w:rsidR="00950CCD" w:rsidRPr="004108C5" w:rsidRDefault="00950CCD" w:rsidP="00950CCD">
            <w:pPr>
              <w:tabs>
                <w:tab w:val="left" w:pos="3675"/>
              </w:tabs>
              <w:rPr>
                <w:sz w:val="20"/>
                <w:szCs w:val="20"/>
              </w:rPr>
            </w:pPr>
            <w:r w:rsidRPr="004108C5">
              <w:rPr>
                <w:sz w:val="20"/>
                <w:szCs w:val="20"/>
              </w:rPr>
              <w:t>-</w:t>
            </w:r>
            <w:r>
              <w:rPr>
                <w:sz w:val="20"/>
                <w:szCs w:val="20"/>
              </w:rPr>
              <w:t>Every expense should be supported by an official receipt</w:t>
            </w:r>
            <w:r w:rsidRPr="004108C5">
              <w:rPr>
                <w:sz w:val="20"/>
                <w:szCs w:val="20"/>
              </w:rPr>
              <w:t xml:space="preserve"> </w:t>
            </w:r>
            <w:r>
              <w:rPr>
                <w:sz w:val="20"/>
                <w:szCs w:val="20"/>
              </w:rPr>
              <w:t>and for issuing of goods there should be always issue voucher</w:t>
            </w:r>
          </w:p>
        </w:tc>
      </w:tr>
      <w:tr w:rsidR="002A6C9D" w:rsidTr="00904299">
        <w:tc>
          <w:tcPr>
            <w:tcW w:w="265" w:type="dxa"/>
          </w:tcPr>
          <w:p w:rsidR="002A6C9D" w:rsidRDefault="002A6C9D" w:rsidP="006036BD">
            <w:pPr>
              <w:tabs>
                <w:tab w:val="left" w:pos="3675"/>
              </w:tabs>
            </w:pPr>
            <w:r>
              <w:t>3</w:t>
            </w:r>
          </w:p>
        </w:tc>
        <w:tc>
          <w:tcPr>
            <w:tcW w:w="3420" w:type="dxa"/>
          </w:tcPr>
          <w:p w:rsidR="002A6C9D" w:rsidRPr="007341E3" w:rsidRDefault="002A6C9D" w:rsidP="006036BD">
            <w:pPr>
              <w:tabs>
                <w:tab w:val="left" w:pos="3675"/>
              </w:tabs>
              <w:rPr>
                <w:b/>
                <w:sz w:val="20"/>
                <w:szCs w:val="20"/>
                <w:highlight w:val="yellow"/>
              </w:rPr>
            </w:pPr>
            <w:r w:rsidRPr="00950CCD">
              <w:rPr>
                <w:b/>
                <w:sz w:val="20"/>
                <w:szCs w:val="20"/>
              </w:rPr>
              <w:t xml:space="preserve">Birr </w:t>
            </w:r>
            <w:r w:rsidR="00950CCD" w:rsidRPr="00950CCD">
              <w:rPr>
                <w:b/>
                <w:sz w:val="20"/>
                <w:szCs w:val="20"/>
              </w:rPr>
              <w:t>154,790.00</w:t>
            </w:r>
          </w:p>
          <w:p w:rsidR="002A6C9D" w:rsidRPr="007341E3" w:rsidRDefault="00950CCD" w:rsidP="00231403">
            <w:pPr>
              <w:tabs>
                <w:tab w:val="left" w:pos="3675"/>
              </w:tabs>
              <w:rPr>
                <w:sz w:val="20"/>
                <w:szCs w:val="20"/>
                <w:highlight w:val="yellow"/>
              </w:rPr>
            </w:pPr>
            <w:r>
              <w:rPr>
                <w:sz w:val="20"/>
                <w:szCs w:val="20"/>
              </w:rPr>
              <w:t>Provide agricultural input (improved fooder and other Seed</w:t>
            </w:r>
            <w:r w:rsidRPr="00950CCD">
              <w:rPr>
                <w:sz w:val="20"/>
                <w:szCs w:val="20"/>
              </w:rPr>
              <w:t>,</w:t>
            </w:r>
            <w:r>
              <w:rPr>
                <w:sz w:val="20"/>
                <w:szCs w:val="20"/>
              </w:rPr>
              <w:t xml:space="preserve"> farm tools and water pu</w:t>
            </w:r>
            <w:r w:rsidRPr="00950CCD">
              <w:rPr>
                <w:sz w:val="20"/>
                <w:szCs w:val="20"/>
              </w:rPr>
              <w:t>mp for 5</w:t>
            </w:r>
            <w:r w:rsidR="00231403">
              <w:rPr>
                <w:sz w:val="20"/>
                <w:szCs w:val="20"/>
              </w:rPr>
              <w:t xml:space="preserve"> selected kebeles) berga, mamule, karadura, hinelle and Karbudda.</w:t>
            </w:r>
          </w:p>
        </w:tc>
        <w:tc>
          <w:tcPr>
            <w:tcW w:w="3343" w:type="dxa"/>
          </w:tcPr>
          <w:p w:rsidR="00B43B9C" w:rsidRDefault="00B43B9C" w:rsidP="006036BD">
            <w:pPr>
              <w:tabs>
                <w:tab w:val="left" w:pos="3675"/>
              </w:tabs>
              <w:rPr>
                <w:sz w:val="20"/>
                <w:szCs w:val="20"/>
              </w:rPr>
            </w:pPr>
            <w:r>
              <w:rPr>
                <w:sz w:val="20"/>
                <w:szCs w:val="20"/>
              </w:rPr>
              <w:t xml:space="preserve">The internal control system is very weak </w:t>
            </w:r>
          </w:p>
          <w:p w:rsidR="002A6C9D" w:rsidRPr="00950CCD" w:rsidRDefault="00B43B9C" w:rsidP="006036BD">
            <w:pPr>
              <w:tabs>
                <w:tab w:val="left" w:pos="3675"/>
              </w:tabs>
              <w:rPr>
                <w:sz w:val="20"/>
                <w:szCs w:val="20"/>
              </w:rPr>
            </w:pPr>
            <w:r>
              <w:rPr>
                <w:sz w:val="20"/>
                <w:szCs w:val="20"/>
              </w:rPr>
              <w:t>1)</w:t>
            </w:r>
            <w:r w:rsidR="00231403">
              <w:rPr>
                <w:sz w:val="20"/>
                <w:szCs w:val="20"/>
              </w:rPr>
              <w:t xml:space="preserve">The receipt and signature for the procurement of </w:t>
            </w:r>
            <w:r w:rsidR="00950CCD" w:rsidRPr="00950CCD">
              <w:rPr>
                <w:sz w:val="20"/>
                <w:szCs w:val="20"/>
              </w:rPr>
              <w:t>Birr 16,000.00 for onion seed and Birr 40,000.00 for fodder seed</w:t>
            </w:r>
            <w:r w:rsidR="00231403">
              <w:rPr>
                <w:sz w:val="20"/>
                <w:szCs w:val="20"/>
              </w:rPr>
              <w:t xml:space="preserve"> from individual and community pastoralists is materially misstated and calculated</w:t>
            </w:r>
          </w:p>
          <w:p w:rsidR="002A6C9D" w:rsidRDefault="00B43B9C" w:rsidP="00231403">
            <w:pPr>
              <w:tabs>
                <w:tab w:val="left" w:pos="3675"/>
              </w:tabs>
              <w:rPr>
                <w:sz w:val="20"/>
                <w:szCs w:val="20"/>
              </w:rPr>
            </w:pPr>
            <w:r w:rsidRPr="00B43B9C">
              <w:rPr>
                <w:sz w:val="20"/>
                <w:szCs w:val="20"/>
              </w:rPr>
              <w:t>2)</w:t>
            </w:r>
            <w:r w:rsidR="00231403" w:rsidRPr="00231403">
              <w:rPr>
                <w:sz w:val="20"/>
                <w:szCs w:val="20"/>
              </w:rPr>
              <w:t>The payment form requires purchase committee members signature and no one signs on it and the approver and payer is the purchaser</w:t>
            </w:r>
          </w:p>
          <w:p w:rsidR="00B43B9C" w:rsidRPr="007341E3" w:rsidRDefault="00B43B9C" w:rsidP="00231403">
            <w:pPr>
              <w:tabs>
                <w:tab w:val="left" w:pos="3675"/>
              </w:tabs>
              <w:rPr>
                <w:sz w:val="20"/>
                <w:szCs w:val="20"/>
                <w:highlight w:val="yellow"/>
              </w:rPr>
            </w:pPr>
            <w:r>
              <w:rPr>
                <w:sz w:val="20"/>
                <w:szCs w:val="20"/>
              </w:rPr>
              <w:t>3) Water pump amounting to  Birr 29,840.00 was not recorded in the Non-Expendable Fixed Asset Register</w:t>
            </w:r>
          </w:p>
        </w:tc>
        <w:tc>
          <w:tcPr>
            <w:tcW w:w="977" w:type="dxa"/>
          </w:tcPr>
          <w:p w:rsidR="002A6C9D" w:rsidRDefault="00231403" w:rsidP="00141CFF">
            <w:pPr>
              <w:tabs>
                <w:tab w:val="left" w:pos="3675"/>
              </w:tabs>
              <w:rPr>
                <w:sz w:val="20"/>
                <w:szCs w:val="20"/>
              </w:rPr>
            </w:pPr>
            <w:r>
              <w:rPr>
                <w:sz w:val="20"/>
                <w:szCs w:val="20"/>
              </w:rPr>
              <w:t>High</w:t>
            </w:r>
          </w:p>
        </w:tc>
        <w:tc>
          <w:tcPr>
            <w:tcW w:w="3503" w:type="dxa"/>
          </w:tcPr>
          <w:p w:rsidR="002A6C9D" w:rsidRDefault="00B43B9C" w:rsidP="00141CFF">
            <w:pPr>
              <w:tabs>
                <w:tab w:val="left" w:pos="3675"/>
              </w:tabs>
              <w:rPr>
                <w:sz w:val="20"/>
                <w:szCs w:val="20"/>
              </w:rPr>
            </w:pPr>
            <w:r>
              <w:rPr>
                <w:sz w:val="20"/>
                <w:szCs w:val="20"/>
              </w:rPr>
              <w:t>-</w:t>
            </w:r>
            <w:r w:rsidR="002A6C9D">
              <w:rPr>
                <w:sz w:val="20"/>
                <w:szCs w:val="20"/>
              </w:rPr>
              <w:t xml:space="preserve">Agreed to </w:t>
            </w:r>
            <w:r w:rsidR="00231403">
              <w:rPr>
                <w:sz w:val="20"/>
                <w:szCs w:val="20"/>
              </w:rPr>
              <w:t xml:space="preserve">correct and </w:t>
            </w:r>
            <w:r>
              <w:rPr>
                <w:sz w:val="20"/>
                <w:szCs w:val="20"/>
              </w:rPr>
              <w:t>to sign by the committee members to reduce the weakness in the internal control system</w:t>
            </w:r>
          </w:p>
          <w:p w:rsidR="00B43B9C" w:rsidRDefault="00B43B9C" w:rsidP="00141CFF">
            <w:pPr>
              <w:tabs>
                <w:tab w:val="left" w:pos="3675"/>
              </w:tabs>
              <w:rPr>
                <w:sz w:val="20"/>
                <w:szCs w:val="20"/>
              </w:rPr>
            </w:pPr>
            <w:r>
              <w:rPr>
                <w:sz w:val="20"/>
                <w:szCs w:val="20"/>
              </w:rPr>
              <w:t>-</w:t>
            </w:r>
            <w:r w:rsidR="00B46C00">
              <w:rPr>
                <w:sz w:val="20"/>
                <w:szCs w:val="20"/>
              </w:rPr>
              <w:t>Agreed to record in the Fixed Asset  Register Book</w:t>
            </w:r>
          </w:p>
          <w:p w:rsidR="002A6C9D" w:rsidRDefault="002A6C9D" w:rsidP="00141CFF">
            <w:pPr>
              <w:tabs>
                <w:tab w:val="left" w:pos="3675"/>
              </w:tabs>
              <w:rPr>
                <w:sz w:val="20"/>
                <w:szCs w:val="20"/>
              </w:rPr>
            </w:pPr>
          </w:p>
          <w:p w:rsidR="002A6C9D" w:rsidRPr="004108C5" w:rsidRDefault="002A6C9D" w:rsidP="00B43B9C">
            <w:pPr>
              <w:tabs>
                <w:tab w:val="left" w:pos="3675"/>
              </w:tabs>
              <w:rPr>
                <w:sz w:val="20"/>
                <w:szCs w:val="20"/>
              </w:rPr>
            </w:pPr>
            <w:r>
              <w:rPr>
                <w:sz w:val="20"/>
                <w:szCs w:val="20"/>
              </w:rPr>
              <w:t xml:space="preserve"> </w:t>
            </w:r>
          </w:p>
        </w:tc>
        <w:tc>
          <w:tcPr>
            <w:tcW w:w="2738" w:type="dxa"/>
          </w:tcPr>
          <w:p w:rsidR="002A6C9D" w:rsidRDefault="002A6C9D" w:rsidP="00B46C00">
            <w:pPr>
              <w:tabs>
                <w:tab w:val="left" w:pos="3675"/>
              </w:tabs>
              <w:rPr>
                <w:sz w:val="20"/>
                <w:szCs w:val="20"/>
              </w:rPr>
            </w:pPr>
            <w:r w:rsidRPr="004108C5">
              <w:rPr>
                <w:sz w:val="20"/>
                <w:szCs w:val="20"/>
              </w:rPr>
              <w:t>-</w:t>
            </w:r>
            <w:r w:rsidR="00B46C00">
              <w:rPr>
                <w:sz w:val="20"/>
                <w:szCs w:val="20"/>
              </w:rPr>
              <w:t xml:space="preserve">For every payment there must be an internal control system in that one person should not act as requester, approver, payer and purchaser </w:t>
            </w:r>
          </w:p>
          <w:p w:rsidR="00B46C00" w:rsidRDefault="00B46C00" w:rsidP="00B46C00">
            <w:pPr>
              <w:tabs>
                <w:tab w:val="left" w:pos="3675"/>
              </w:tabs>
              <w:rPr>
                <w:sz w:val="20"/>
                <w:szCs w:val="20"/>
              </w:rPr>
            </w:pPr>
          </w:p>
          <w:p w:rsidR="00B46C00" w:rsidRPr="00B46C00" w:rsidRDefault="00B46C00" w:rsidP="00B46C00">
            <w:pPr>
              <w:tabs>
                <w:tab w:val="left" w:pos="3675"/>
              </w:tabs>
              <w:rPr>
                <w:sz w:val="20"/>
                <w:szCs w:val="20"/>
              </w:rPr>
            </w:pPr>
            <w:r>
              <w:rPr>
                <w:sz w:val="20"/>
                <w:szCs w:val="20"/>
              </w:rPr>
              <w:t>-Every fixed asset procurement should be recorded with goods receiving note and on the Fixed asset Register</w:t>
            </w:r>
          </w:p>
        </w:tc>
      </w:tr>
      <w:tr w:rsidR="002A6C9D" w:rsidTr="00904299">
        <w:tc>
          <w:tcPr>
            <w:tcW w:w="265" w:type="dxa"/>
            <w:shd w:val="clear" w:color="auto" w:fill="auto"/>
          </w:tcPr>
          <w:p w:rsidR="002A6C9D" w:rsidRDefault="002A6C9D" w:rsidP="006036BD">
            <w:pPr>
              <w:tabs>
                <w:tab w:val="left" w:pos="3675"/>
              </w:tabs>
            </w:pPr>
            <w:r>
              <w:t>4</w:t>
            </w:r>
          </w:p>
        </w:tc>
        <w:tc>
          <w:tcPr>
            <w:tcW w:w="3420" w:type="dxa"/>
            <w:shd w:val="clear" w:color="auto" w:fill="auto"/>
          </w:tcPr>
          <w:p w:rsidR="002A6C9D" w:rsidRPr="00B46C00" w:rsidRDefault="002A6C9D" w:rsidP="006036BD">
            <w:pPr>
              <w:tabs>
                <w:tab w:val="left" w:pos="3675"/>
              </w:tabs>
              <w:rPr>
                <w:b/>
                <w:sz w:val="20"/>
                <w:szCs w:val="20"/>
              </w:rPr>
            </w:pPr>
            <w:r w:rsidRPr="00B46C00">
              <w:rPr>
                <w:b/>
                <w:sz w:val="20"/>
                <w:szCs w:val="20"/>
              </w:rPr>
              <w:t xml:space="preserve">Birr </w:t>
            </w:r>
            <w:r w:rsidR="00B46C00" w:rsidRPr="00B46C00">
              <w:rPr>
                <w:b/>
                <w:sz w:val="20"/>
                <w:szCs w:val="20"/>
              </w:rPr>
              <w:t>60,000.00</w:t>
            </w:r>
          </w:p>
          <w:p w:rsidR="002A6C9D" w:rsidRPr="007341E3" w:rsidRDefault="00B46C00" w:rsidP="006036BD">
            <w:pPr>
              <w:tabs>
                <w:tab w:val="left" w:pos="3675"/>
              </w:tabs>
              <w:rPr>
                <w:sz w:val="20"/>
                <w:szCs w:val="20"/>
                <w:highlight w:val="yellow"/>
              </w:rPr>
            </w:pPr>
            <w:r>
              <w:rPr>
                <w:sz w:val="20"/>
                <w:szCs w:val="20"/>
              </w:rPr>
              <w:t>Produce fore</w:t>
            </w:r>
            <w:r w:rsidRPr="00B46C00">
              <w:rPr>
                <w:sz w:val="20"/>
                <w:szCs w:val="20"/>
              </w:rPr>
              <w:t xml:space="preserve">st seedling at nursery </w:t>
            </w:r>
            <w:r w:rsidR="00E65B77" w:rsidRPr="00B46C00">
              <w:rPr>
                <w:sz w:val="20"/>
                <w:szCs w:val="20"/>
              </w:rPr>
              <w:t>si</w:t>
            </w:r>
            <w:r w:rsidR="00E65B77">
              <w:rPr>
                <w:sz w:val="20"/>
                <w:szCs w:val="20"/>
              </w:rPr>
              <w:t xml:space="preserve">te </w:t>
            </w:r>
            <w:r w:rsidR="00E65B77" w:rsidRPr="00B46C00">
              <w:rPr>
                <w:sz w:val="20"/>
                <w:szCs w:val="20"/>
              </w:rPr>
              <w:t>&amp;</w:t>
            </w:r>
            <w:r w:rsidRPr="00B46C00">
              <w:rPr>
                <w:sz w:val="20"/>
                <w:szCs w:val="20"/>
              </w:rPr>
              <w:t xml:space="preserve"> plantation on</w:t>
            </w:r>
            <w:r>
              <w:rPr>
                <w:sz w:val="20"/>
                <w:szCs w:val="20"/>
              </w:rPr>
              <w:t xml:space="preserve"> </w:t>
            </w:r>
            <w:r w:rsidR="00E65B77">
              <w:rPr>
                <w:sz w:val="20"/>
                <w:szCs w:val="20"/>
              </w:rPr>
              <w:t>defrosted area (Gl</w:t>
            </w:r>
            <w:r w:rsidRPr="00B46C00">
              <w:rPr>
                <w:sz w:val="20"/>
                <w:szCs w:val="20"/>
              </w:rPr>
              <w:t>la</w:t>
            </w:r>
            <w:r w:rsidR="00E65B77">
              <w:rPr>
                <w:sz w:val="20"/>
                <w:szCs w:val="20"/>
              </w:rPr>
              <w:t>lo, Hande</w:t>
            </w:r>
            <w:r w:rsidRPr="00B46C00">
              <w:rPr>
                <w:sz w:val="20"/>
                <w:szCs w:val="20"/>
              </w:rPr>
              <w:t>g,HenelIe,Ber</w:t>
            </w:r>
            <w:r w:rsidR="00E65B77">
              <w:rPr>
                <w:sz w:val="20"/>
                <w:szCs w:val="20"/>
              </w:rPr>
              <w:t>.)</w:t>
            </w:r>
          </w:p>
        </w:tc>
        <w:tc>
          <w:tcPr>
            <w:tcW w:w="3343" w:type="dxa"/>
          </w:tcPr>
          <w:p w:rsidR="002A6C9D" w:rsidRPr="007341E3" w:rsidRDefault="00E65B77" w:rsidP="00141CFF">
            <w:pPr>
              <w:tabs>
                <w:tab w:val="left" w:pos="3675"/>
              </w:tabs>
              <w:rPr>
                <w:sz w:val="20"/>
                <w:szCs w:val="20"/>
                <w:highlight w:val="yellow"/>
              </w:rPr>
            </w:pPr>
            <w:r w:rsidRPr="00E65B77">
              <w:rPr>
                <w:sz w:val="20"/>
                <w:szCs w:val="20"/>
              </w:rPr>
              <w:t xml:space="preserve">No receipt is attached for the Income </w:t>
            </w:r>
            <w:r w:rsidR="00A57821">
              <w:rPr>
                <w:sz w:val="20"/>
                <w:szCs w:val="20"/>
              </w:rPr>
              <w:t>tax deducted from daily labo</w:t>
            </w:r>
            <w:r w:rsidRPr="00E65B77">
              <w:rPr>
                <w:sz w:val="20"/>
                <w:szCs w:val="20"/>
              </w:rPr>
              <w:t xml:space="preserve">rers </w:t>
            </w:r>
          </w:p>
        </w:tc>
        <w:tc>
          <w:tcPr>
            <w:tcW w:w="977" w:type="dxa"/>
          </w:tcPr>
          <w:p w:rsidR="002A6C9D" w:rsidRDefault="00095D4B" w:rsidP="006036BD">
            <w:pPr>
              <w:tabs>
                <w:tab w:val="left" w:pos="3675"/>
              </w:tabs>
              <w:rPr>
                <w:sz w:val="20"/>
                <w:szCs w:val="20"/>
              </w:rPr>
            </w:pPr>
            <w:r>
              <w:rPr>
                <w:sz w:val="20"/>
                <w:szCs w:val="20"/>
              </w:rPr>
              <w:t>High</w:t>
            </w:r>
          </w:p>
        </w:tc>
        <w:tc>
          <w:tcPr>
            <w:tcW w:w="3503" w:type="dxa"/>
          </w:tcPr>
          <w:p w:rsidR="002A6C9D" w:rsidRPr="004108C5" w:rsidRDefault="002A6C9D" w:rsidP="00E65B77">
            <w:pPr>
              <w:tabs>
                <w:tab w:val="left" w:pos="3675"/>
              </w:tabs>
              <w:rPr>
                <w:sz w:val="20"/>
                <w:szCs w:val="20"/>
              </w:rPr>
            </w:pPr>
            <w:r>
              <w:rPr>
                <w:sz w:val="20"/>
                <w:szCs w:val="20"/>
              </w:rPr>
              <w:t xml:space="preserve">-Agreed to </w:t>
            </w:r>
            <w:r w:rsidR="00E65B77">
              <w:rPr>
                <w:sz w:val="20"/>
                <w:szCs w:val="20"/>
              </w:rPr>
              <w:t>pay to Revenue Authority and attach the receipt</w:t>
            </w:r>
          </w:p>
        </w:tc>
        <w:tc>
          <w:tcPr>
            <w:tcW w:w="2738" w:type="dxa"/>
          </w:tcPr>
          <w:p w:rsidR="002A6C9D" w:rsidRPr="004108C5" w:rsidRDefault="002A6C9D" w:rsidP="00E65B77">
            <w:pPr>
              <w:tabs>
                <w:tab w:val="left" w:pos="3675"/>
              </w:tabs>
              <w:rPr>
                <w:sz w:val="20"/>
                <w:szCs w:val="20"/>
              </w:rPr>
            </w:pPr>
            <w:r w:rsidRPr="004108C5">
              <w:rPr>
                <w:sz w:val="20"/>
                <w:szCs w:val="20"/>
              </w:rPr>
              <w:t>-</w:t>
            </w:r>
            <w:r w:rsidR="00E65B77">
              <w:rPr>
                <w:sz w:val="20"/>
                <w:szCs w:val="20"/>
              </w:rPr>
              <w:t>Income tax deducted should be paid always to Revenue Authority at end of month</w:t>
            </w:r>
          </w:p>
        </w:tc>
      </w:tr>
    </w:tbl>
    <w:p w:rsidR="0004773D" w:rsidRPr="007A6F34" w:rsidRDefault="0004773D" w:rsidP="008C16F2">
      <w:pPr>
        <w:tabs>
          <w:tab w:val="left" w:pos="3675"/>
        </w:tabs>
        <w:rPr>
          <w:b/>
          <w:sz w:val="24"/>
          <w:szCs w:val="24"/>
        </w:rPr>
      </w:pPr>
    </w:p>
    <w:p w:rsidR="00B2072D" w:rsidRPr="00904299" w:rsidRDefault="00B61CF1" w:rsidP="00B2072D">
      <w:pPr>
        <w:tabs>
          <w:tab w:val="left" w:pos="3675"/>
        </w:tabs>
        <w:rPr>
          <w:b/>
          <w:sz w:val="24"/>
          <w:szCs w:val="24"/>
        </w:rPr>
      </w:pPr>
      <w:r>
        <w:rPr>
          <w:b/>
          <w:sz w:val="28"/>
          <w:szCs w:val="28"/>
        </w:rPr>
        <w:t xml:space="preserve"> </w:t>
      </w:r>
      <w:r w:rsidR="001A62B5">
        <w:rPr>
          <w:b/>
          <w:sz w:val="28"/>
          <w:szCs w:val="28"/>
        </w:rPr>
        <w:t xml:space="preserve"> </w:t>
      </w:r>
      <w:r w:rsidR="003D2DFC">
        <w:rPr>
          <w:b/>
          <w:sz w:val="28"/>
          <w:szCs w:val="28"/>
        </w:rPr>
        <w:t>1.</w:t>
      </w:r>
      <w:r w:rsidR="00E65B77" w:rsidRPr="00904299">
        <w:rPr>
          <w:b/>
          <w:sz w:val="24"/>
          <w:szCs w:val="24"/>
        </w:rPr>
        <w:t>2.2 Governance component of Birr 394</w:t>
      </w:r>
      <w:r w:rsidR="00554289" w:rsidRPr="00904299">
        <w:rPr>
          <w:b/>
          <w:sz w:val="24"/>
          <w:szCs w:val="24"/>
        </w:rPr>
        <w:t>,</w:t>
      </w:r>
      <w:r w:rsidR="00E65B77" w:rsidRPr="00904299">
        <w:rPr>
          <w:b/>
          <w:sz w:val="24"/>
          <w:szCs w:val="24"/>
        </w:rPr>
        <w:t>528.43, from the second transfer</w:t>
      </w:r>
    </w:p>
    <w:tbl>
      <w:tblPr>
        <w:tblStyle w:val="TableGrid"/>
        <w:tblW w:w="14251" w:type="dxa"/>
        <w:tblInd w:w="-5" w:type="dxa"/>
        <w:tblLook w:val="04A0" w:firstRow="1" w:lastRow="0" w:firstColumn="1" w:lastColumn="0" w:noHBand="0" w:noVBand="1"/>
      </w:tblPr>
      <w:tblGrid>
        <w:gridCol w:w="344"/>
        <w:gridCol w:w="3166"/>
        <w:gridCol w:w="3131"/>
        <w:gridCol w:w="1009"/>
        <w:gridCol w:w="3376"/>
        <w:gridCol w:w="3225"/>
      </w:tblGrid>
      <w:tr w:rsidR="00B9694C" w:rsidTr="00EE5C58">
        <w:tc>
          <w:tcPr>
            <w:tcW w:w="344" w:type="dxa"/>
          </w:tcPr>
          <w:p w:rsidR="00B9694C" w:rsidRPr="001E1260" w:rsidRDefault="00B9694C" w:rsidP="006036BD">
            <w:pPr>
              <w:tabs>
                <w:tab w:val="left" w:pos="3675"/>
              </w:tabs>
              <w:rPr>
                <w:b/>
              </w:rPr>
            </w:pPr>
            <w:r w:rsidRPr="001E1260">
              <w:rPr>
                <w:b/>
              </w:rPr>
              <w:t>#</w:t>
            </w:r>
          </w:p>
        </w:tc>
        <w:tc>
          <w:tcPr>
            <w:tcW w:w="3166" w:type="dxa"/>
          </w:tcPr>
          <w:p w:rsidR="00B9694C" w:rsidRPr="004108C5" w:rsidRDefault="00B9694C" w:rsidP="006036BD">
            <w:pPr>
              <w:tabs>
                <w:tab w:val="left" w:pos="3675"/>
              </w:tabs>
              <w:rPr>
                <w:b/>
                <w:sz w:val="20"/>
                <w:szCs w:val="20"/>
              </w:rPr>
            </w:pPr>
            <w:r w:rsidRPr="004108C5">
              <w:rPr>
                <w:b/>
                <w:sz w:val="20"/>
                <w:szCs w:val="20"/>
              </w:rPr>
              <w:t>Activity Description</w:t>
            </w:r>
          </w:p>
        </w:tc>
        <w:tc>
          <w:tcPr>
            <w:tcW w:w="3131" w:type="dxa"/>
          </w:tcPr>
          <w:p w:rsidR="00B9694C" w:rsidRPr="004108C5" w:rsidRDefault="00B9694C" w:rsidP="006036BD">
            <w:pPr>
              <w:tabs>
                <w:tab w:val="left" w:pos="3675"/>
              </w:tabs>
              <w:rPr>
                <w:sz w:val="20"/>
                <w:szCs w:val="20"/>
              </w:rPr>
            </w:pPr>
            <w:r w:rsidRPr="004108C5">
              <w:rPr>
                <w:b/>
                <w:sz w:val="20"/>
                <w:szCs w:val="20"/>
              </w:rPr>
              <w:t>Comments &amp; Findings</w:t>
            </w:r>
          </w:p>
        </w:tc>
        <w:tc>
          <w:tcPr>
            <w:tcW w:w="1009" w:type="dxa"/>
          </w:tcPr>
          <w:p w:rsidR="00B9694C" w:rsidRDefault="00B9694C" w:rsidP="006036BD">
            <w:pPr>
              <w:tabs>
                <w:tab w:val="left" w:pos="3675"/>
              </w:tabs>
              <w:rPr>
                <w:b/>
                <w:sz w:val="20"/>
                <w:szCs w:val="20"/>
              </w:rPr>
            </w:pPr>
            <w:r>
              <w:rPr>
                <w:b/>
                <w:sz w:val="20"/>
                <w:szCs w:val="20"/>
              </w:rPr>
              <w:t>Risk Level</w:t>
            </w:r>
          </w:p>
        </w:tc>
        <w:tc>
          <w:tcPr>
            <w:tcW w:w="3376" w:type="dxa"/>
          </w:tcPr>
          <w:p w:rsidR="00B9694C" w:rsidRPr="004108C5" w:rsidRDefault="00B9694C" w:rsidP="006036BD">
            <w:pPr>
              <w:tabs>
                <w:tab w:val="left" w:pos="3675"/>
              </w:tabs>
              <w:rPr>
                <w:b/>
                <w:sz w:val="20"/>
                <w:szCs w:val="20"/>
              </w:rPr>
            </w:pPr>
            <w:r>
              <w:rPr>
                <w:b/>
                <w:sz w:val="20"/>
                <w:szCs w:val="20"/>
              </w:rPr>
              <w:t>Actions Taken</w:t>
            </w:r>
          </w:p>
        </w:tc>
        <w:tc>
          <w:tcPr>
            <w:tcW w:w="3225" w:type="dxa"/>
          </w:tcPr>
          <w:p w:rsidR="00B9694C" w:rsidRPr="004108C5" w:rsidRDefault="00B9694C" w:rsidP="006036BD">
            <w:pPr>
              <w:tabs>
                <w:tab w:val="left" w:pos="3675"/>
              </w:tabs>
              <w:rPr>
                <w:b/>
                <w:sz w:val="20"/>
                <w:szCs w:val="20"/>
              </w:rPr>
            </w:pPr>
            <w:r w:rsidRPr="004108C5">
              <w:rPr>
                <w:b/>
                <w:sz w:val="20"/>
                <w:szCs w:val="20"/>
              </w:rPr>
              <w:t>Recommendations</w:t>
            </w:r>
          </w:p>
        </w:tc>
      </w:tr>
      <w:tr w:rsidR="00B9694C" w:rsidTr="00EE5C58">
        <w:tc>
          <w:tcPr>
            <w:tcW w:w="344" w:type="dxa"/>
          </w:tcPr>
          <w:p w:rsidR="00B9694C" w:rsidRDefault="00B9694C" w:rsidP="006036BD">
            <w:pPr>
              <w:tabs>
                <w:tab w:val="left" w:pos="3675"/>
              </w:tabs>
            </w:pPr>
            <w:r>
              <w:t>1</w:t>
            </w:r>
          </w:p>
        </w:tc>
        <w:tc>
          <w:tcPr>
            <w:tcW w:w="3166" w:type="dxa"/>
          </w:tcPr>
          <w:p w:rsidR="00B9694C" w:rsidRPr="00566879" w:rsidRDefault="00B9694C" w:rsidP="006036BD">
            <w:pPr>
              <w:tabs>
                <w:tab w:val="left" w:pos="3675"/>
              </w:tabs>
              <w:rPr>
                <w:b/>
                <w:sz w:val="20"/>
                <w:szCs w:val="20"/>
              </w:rPr>
            </w:pPr>
            <w:r w:rsidRPr="00566879">
              <w:rPr>
                <w:b/>
                <w:sz w:val="20"/>
                <w:szCs w:val="20"/>
              </w:rPr>
              <w:t>Birr 70,000.00</w:t>
            </w:r>
          </w:p>
          <w:p w:rsidR="00B9694C" w:rsidRPr="00E65B77" w:rsidRDefault="00B9694C" w:rsidP="00566879">
            <w:pPr>
              <w:tabs>
                <w:tab w:val="left" w:pos="3675"/>
              </w:tabs>
              <w:rPr>
                <w:sz w:val="20"/>
                <w:szCs w:val="20"/>
                <w:highlight w:val="yellow"/>
              </w:rPr>
            </w:pPr>
            <w:r w:rsidRPr="00566879">
              <w:rPr>
                <w:sz w:val="20"/>
                <w:szCs w:val="20"/>
              </w:rPr>
              <w:t xml:space="preserve">Establishment of permanent regular &amp; quality local office structure </w:t>
            </w:r>
            <w:r>
              <w:rPr>
                <w:sz w:val="20"/>
                <w:szCs w:val="20"/>
              </w:rPr>
              <w:t>and serving through providing nece</w:t>
            </w:r>
            <w:r w:rsidRPr="00566879">
              <w:rPr>
                <w:sz w:val="20"/>
                <w:szCs w:val="20"/>
              </w:rPr>
              <w:t>ss</w:t>
            </w:r>
            <w:r>
              <w:rPr>
                <w:sz w:val="20"/>
                <w:szCs w:val="20"/>
              </w:rPr>
              <w:t>ary office</w:t>
            </w:r>
            <w:r w:rsidRPr="00566879">
              <w:rPr>
                <w:sz w:val="20"/>
                <w:szCs w:val="20"/>
              </w:rPr>
              <w:t>,</w:t>
            </w:r>
            <w:r>
              <w:rPr>
                <w:sz w:val="20"/>
                <w:szCs w:val="20"/>
              </w:rPr>
              <w:t xml:space="preserve"> </w:t>
            </w:r>
            <w:r w:rsidRPr="00566879">
              <w:rPr>
                <w:sz w:val="20"/>
                <w:szCs w:val="20"/>
              </w:rPr>
              <w:t>equipment and rep</w:t>
            </w:r>
            <w:r>
              <w:rPr>
                <w:sz w:val="20"/>
                <w:szCs w:val="20"/>
              </w:rPr>
              <w:t>airing works for five office</w:t>
            </w:r>
          </w:p>
        </w:tc>
        <w:tc>
          <w:tcPr>
            <w:tcW w:w="3131" w:type="dxa"/>
            <w:shd w:val="clear" w:color="auto" w:fill="auto"/>
          </w:tcPr>
          <w:p w:rsidR="00B9694C" w:rsidRDefault="00B9694C" w:rsidP="00566879">
            <w:pPr>
              <w:tabs>
                <w:tab w:val="left" w:pos="3675"/>
              </w:tabs>
              <w:rPr>
                <w:sz w:val="20"/>
                <w:szCs w:val="20"/>
              </w:rPr>
            </w:pPr>
            <w:r w:rsidRPr="00566879">
              <w:rPr>
                <w:sz w:val="20"/>
                <w:szCs w:val="20"/>
              </w:rPr>
              <w:t>-Procurement of Office Equipment amounting to Birr 69,048.00 has not been recorded in the Non-Expendable Fixed asset Register</w:t>
            </w:r>
          </w:p>
          <w:p w:rsidR="00B9694C" w:rsidRPr="00566879" w:rsidRDefault="00B9694C" w:rsidP="00566879">
            <w:pPr>
              <w:tabs>
                <w:tab w:val="left" w:pos="3675"/>
              </w:tabs>
              <w:rPr>
                <w:sz w:val="20"/>
                <w:szCs w:val="20"/>
              </w:rPr>
            </w:pPr>
            <w:r>
              <w:rPr>
                <w:sz w:val="20"/>
                <w:szCs w:val="20"/>
              </w:rPr>
              <w:t>-There is a difference of Birr 952.00 from the expenditure of Birr 69,048.00 and the money sent of Birr 70,000.00</w:t>
            </w:r>
          </w:p>
        </w:tc>
        <w:tc>
          <w:tcPr>
            <w:tcW w:w="1009" w:type="dxa"/>
          </w:tcPr>
          <w:p w:rsidR="00B9694C" w:rsidRPr="00566879" w:rsidRDefault="00B9694C" w:rsidP="00566879">
            <w:pPr>
              <w:tabs>
                <w:tab w:val="left" w:pos="3675"/>
              </w:tabs>
              <w:rPr>
                <w:sz w:val="20"/>
                <w:szCs w:val="20"/>
              </w:rPr>
            </w:pPr>
            <w:r>
              <w:rPr>
                <w:sz w:val="20"/>
                <w:szCs w:val="20"/>
              </w:rPr>
              <w:t>Medium</w:t>
            </w:r>
          </w:p>
        </w:tc>
        <w:tc>
          <w:tcPr>
            <w:tcW w:w="3376" w:type="dxa"/>
            <w:shd w:val="clear" w:color="auto" w:fill="auto"/>
          </w:tcPr>
          <w:p w:rsidR="00B9694C" w:rsidRDefault="00B9694C" w:rsidP="00566879">
            <w:pPr>
              <w:tabs>
                <w:tab w:val="left" w:pos="3675"/>
              </w:tabs>
              <w:rPr>
                <w:sz w:val="20"/>
                <w:szCs w:val="20"/>
              </w:rPr>
            </w:pPr>
            <w:r w:rsidRPr="00566879">
              <w:rPr>
                <w:sz w:val="20"/>
                <w:szCs w:val="20"/>
              </w:rPr>
              <w:t>-Give details of the information to be recorded in the fixed asset register and agreed to finalize</w:t>
            </w:r>
          </w:p>
          <w:p w:rsidR="00B9694C" w:rsidRPr="00566879" w:rsidRDefault="00B9694C" w:rsidP="00757965">
            <w:pPr>
              <w:tabs>
                <w:tab w:val="left" w:pos="3675"/>
              </w:tabs>
              <w:rPr>
                <w:sz w:val="20"/>
                <w:szCs w:val="20"/>
              </w:rPr>
            </w:pPr>
            <w:r>
              <w:rPr>
                <w:sz w:val="20"/>
                <w:szCs w:val="20"/>
              </w:rPr>
              <w:t>-The difference of Birr 952.00 has to be expensed by procuring additional item to make nil</w:t>
            </w:r>
          </w:p>
        </w:tc>
        <w:tc>
          <w:tcPr>
            <w:tcW w:w="3225" w:type="dxa"/>
          </w:tcPr>
          <w:p w:rsidR="00B9694C" w:rsidRPr="00E65B77" w:rsidRDefault="00B9694C" w:rsidP="006036BD">
            <w:pPr>
              <w:tabs>
                <w:tab w:val="left" w:pos="3675"/>
              </w:tabs>
              <w:rPr>
                <w:sz w:val="20"/>
                <w:szCs w:val="20"/>
                <w:highlight w:val="yellow"/>
              </w:rPr>
            </w:pPr>
            <w:r w:rsidRPr="00566879">
              <w:rPr>
                <w:sz w:val="20"/>
                <w:szCs w:val="20"/>
              </w:rPr>
              <w:t>Every fixed asset procurement should be recorded with goods receiving note and on the Fixed asset Register</w:t>
            </w:r>
          </w:p>
        </w:tc>
      </w:tr>
      <w:tr w:rsidR="00B9694C" w:rsidTr="00EE5C58">
        <w:tc>
          <w:tcPr>
            <w:tcW w:w="344" w:type="dxa"/>
          </w:tcPr>
          <w:p w:rsidR="00B9694C" w:rsidRDefault="00B9694C" w:rsidP="006036BD">
            <w:pPr>
              <w:tabs>
                <w:tab w:val="left" w:pos="3675"/>
              </w:tabs>
            </w:pPr>
            <w:r>
              <w:t>2</w:t>
            </w:r>
          </w:p>
        </w:tc>
        <w:tc>
          <w:tcPr>
            <w:tcW w:w="3166" w:type="dxa"/>
          </w:tcPr>
          <w:p w:rsidR="00B9694C" w:rsidRPr="00095D4B" w:rsidRDefault="00B9694C" w:rsidP="006036BD">
            <w:pPr>
              <w:tabs>
                <w:tab w:val="left" w:pos="3675"/>
              </w:tabs>
              <w:rPr>
                <w:b/>
                <w:sz w:val="20"/>
                <w:szCs w:val="20"/>
              </w:rPr>
            </w:pPr>
            <w:r w:rsidRPr="00095D4B">
              <w:rPr>
                <w:b/>
                <w:sz w:val="20"/>
                <w:szCs w:val="20"/>
              </w:rPr>
              <w:t>Birr 15,912.50</w:t>
            </w:r>
          </w:p>
          <w:p w:rsidR="00B9694C" w:rsidRPr="00E65B77" w:rsidRDefault="00B9694C" w:rsidP="006036BD">
            <w:pPr>
              <w:tabs>
                <w:tab w:val="left" w:pos="3675"/>
              </w:tabs>
              <w:rPr>
                <w:sz w:val="20"/>
                <w:szCs w:val="20"/>
                <w:highlight w:val="yellow"/>
              </w:rPr>
            </w:pPr>
            <w:r w:rsidRPr="00757965">
              <w:rPr>
                <w:sz w:val="20"/>
                <w:szCs w:val="20"/>
              </w:rPr>
              <w:t>Coordinating and conducting regular M&amp;E of the programme by Regional and Wo</w:t>
            </w:r>
            <w:r>
              <w:rPr>
                <w:sz w:val="20"/>
                <w:szCs w:val="20"/>
              </w:rPr>
              <w:t>reda Steering Committee, Annua</w:t>
            </w:r>
            <w:r w:rsidRPr="00757965">
              <w:rPr>
                <w:sz w:val="20"/>
                <w:szCs w:val="20"/>
              </w:rPr>
              <w:t>l and</w:t>
            </w:r>
            <w:r>
              <w:rPr>
                <w:sz w:val="20"/>
                <w:szCs w:val="20"/>
              </w:rPr>
              <w:t xml:space="preserve"> Bi-annual Review Meeting </w:t>
            </w:r>
          </w:p>
        </w:tc>
        <w:tc>
          <w:tcPr>
            <w:tcW w:w="3131" w:type="dxa"/>
          </w:tcPr>
          <w:p w:rsidR="00B9694C" w:rsidRPr="00E65B77" w:rsidRDefault="00B9694C" w:rsidP="00095D4B">
            <w:pPr>
              <w:tabs>
                <w:tab w:val="left" w:pos="3675"/>
              </w:tabs>
              <w:rPr>
                <w:sz w:val="20"/>
                <w:szCs w:val="20"/>
                <w:highlight w:val="yellow"/>
              </w:rPr>
            </w:pPr>
            <w:r w:rsidRPr="00095D4B">
              <w:rPr>
                <w:sz w:val="20"/>
                <w:szCs w:val="20"/>
              </w:rPr>
              <w:t xml:space="preserve">-Receipt of Birr 2,988.00 for printing has not been attached and there is a difference of additional Birr 88.82 between the expenditure recorded </w:t>
            </w:r>
            <w:r>
              <w:rPr>
                <w:sz w:val="20"/>
                <w:szCs w:val="20"/>
              </w:rPr>
              <w:t xml:space="preserve">of Birr </w:t>
            </w:r>
            <w:r w:rsidRPr="00095D4B">
              <w:rPr>
                <w:sz w:val="20"/>
                <w:szCs w:val="20"/>
              </w:rPr>
              <w:lastRenderedPageBreak/>
              <w:t>15,823.50 and money sent Birr 15,912.32</w:t>
            </w:r>
          </w:p>
        </w:tc>
        <w:tc>
          <w:tcPr>
            <w:tcW w:w="1009" w:type="dxa"/>
          </w:tcPr>
          <w:p w:rsidR="00B9694C" w:rsidRPr="00095D4B" w:rsidRDefault="00B9694C" w:rsidP="00095D4B">
            <w:pPr>
              <w:tabs>
                <w:tab w:val="left" w:pos="3675"/>
              </w:tabs>
              <w:rPr>
                <w:sz w:val="20"/>
                <w:szCs w:val="20"/>
              </w:rPr>
            </w:pPr>
            <w:r>
              <w:rPr>
                <w:sz w:val="20"/>
                <w:szCs w:val="20"/>
              </w:rPr>
              <w:lastRenderedPageBreak/>
              <w:t>High</w:t>
            </w:r>
          </w:p>
        </w:tc>
        <w:tc>
          <w:tcPr>
            <w:tcW w:w="3376" w:type="dxa"/>
          </w:tcPr>
          <w:p w:rsidR="00B9694C" w:rsidRPr="00095D4B" w:rsidRDefault="00B9694C" w:rsidP="00095D4B">
            <w:pPr>
              <w:tabs>
                <w:tab w:val="left" w:pos="3675"/>
              </w:tabs>
              <w:rPr>
                <w:sz w:val="20"/>
                <w:szCs w:val="20"/>
              </w:rPr>
            </w:pPr>
            <w:r w:rsidRPr="00095D4B">
              <w:rPr>
                <w:sz w:val="20"/>
                <w:szCs w:val="20"/>
              </w:rPr>
              <w:t>-</w:t>
            </w:r>
            <w:r w:rsidRPr="00095D4B">
              <w:t xml:space="preserve"> </w:t>
            </w:r>
            <w:r w:rsidRPr="00095D4B">
              <w:rPr>
                <w:sz w:val="20"/>
                <w:szCs w:val="20"/>
              </w:rPr>
              <w:t>Agreed to find the receipt</w:t>
            </w:r>
          </w:p>
          <w:p w:rsidR="00B9694C" w:rsidRPr="00E65B77" w:rsidRDefault="00B9694C" w:rsidP="00095D4B">
            <w:pPr>
              <w:tabs>
                <w:tab w:val="left" w:pos="3675"/>
              </w:tabs>
              <w:rPr>
                <w:sz w:val="20"/>
                <w:szCs w:val="20"/>
                <w:highlight w:val="yellow"/>
              </w:rPr>
            </w:pPr>
            <w:r w:rsidRPr="00095D4B">
              <w:rPr>
                <w:sz w:val="20"/>
                <w:szCs w:val="20"/>
              </w:rPr>
              <w:t>and attached with the document</w:t>
            </w:r>
            <w:r>
              <w:rPr>
                <w:sz w:val="20"/>
                <w:szCs w:val="20"/>
              </w:rPr>
              <w:t xml:space="preserve"> and procure additional items for Birr 88.82</w:t>
            </w:r>
          </w:p>
        </w:tc>
        <w:tc>
          <w:tcPr>
            <w:tcW w:w="3225" w:type="dxa"/>
          </w:tcPr>
          <w:p w:rsidR="00B9694C" w:rsidRPr="00E65B77" w:rsidRDefault="00B9694C" w:rsidP="006036BD">
            <w:pPr>
              <w:tabs>
                <w:tab w:val="left" w:pos="3675"/>
              </w:tabs>
              <w:rPr>
                <w:sz w:val="20"/>
                <w:szCs w:val="20"/>
                <w:highlight w:val="yellow"/>
              </w:rPr>
            </w:pPr>
            <w:r w:rsidRPr="00095D4B">
              <w:rPr>
                <w:sz w:val="20"/>
                <w:szCs w:val="20"/>
              </w:rPr>
              <w:t>Every expense should be supported by an official receipt</w:t>
            </w:r>
          </w:p>
        </w:tc>
      </w:tr>
      <w:tr w:rsidR="00B9694C" w:rsidTr="00EE5C58">
        <w:tc>
          <w:tcPr>
            <w:tcW w:w="344" w:type="dxa"/>
          </w:tcPr>
          <w:p w:rsidR="00B9694C" w:rsidRDefault="00B9694C" w:rsidP="006036BD">
            <w:pPr>
              <w:tabs>
                <w:tab w:val="left" w:pos="3675"/>
              </w:tabs>
            </w:pPr>
            <w:r>
              <w:lastRenderedPageBreak/>
              <w:t>3</w:t>
            </w:r>
          </w:p>
        </w:tc>
        <w:tc>
          <w:tcPr>
            <w:tcW w:w="3166" w:type="dxa"/>
          </w:tcPr>
          <w:p w:rsidR="00B9694C" w:rsidRPr="00095D4B" w:rsidRDefault="00B9694C" w:rsidP="006036BD">
            <w:pPr>
              <w:tabs>
                <w:tab w:val="left" w:pos="3675"/>
              </w:tabs>
              <w:rPr>
                <w:b/>
                <w:sz w:val="20"/>
                <w:szCs w:val="20"/>
              </w:rPr>
            </w:pPr>
            <w:r w:rsidRPr="00095D4B">
              <w:rPr>
                <w:b/>
                <w:sz w:val="20"/>
                <w:szCs w:val="20"/>
              </w:rPr>
              <w:t>Birr 80,000.00</w:t>
            </w:r>
          </w:p>
          <w:p w:rsidR="00B9694C" w:rsidRDefault="00B9694C" w:rsidP="006036BD">
            <w:pPr>
              <w:tabs>
                <w:tab w:val="left" w:pos="3675"/>
              </w:tabs>
              <w:rPr>
                <w:sz w:val="20"/>
                <w:szCs w:val="20"/>
              </w:rPr>
            </w:pPr>
            <w:r>
              <w:rPr>
                <w:sz w:val="20"/>
                <w:szCs w:val="20"/>
              </w:rPr>
              <w:t xml:space="preserve">Procure lT materials for Woreda </w:t>
            </w:r>
          </w:p>
          <w:p w:rsidR="00B9694C" w:rsidRPr="00E65B77" w:rsidRDefault="00B9694C" w:rsidP="00095D4B">
            <w:pPr>
              <w:tabs>
                <w:tab w:val="left" w:pos="3675"/>
              </w:tabs>
              <w:rPr>
                <w:sz w:val="20"/>
                <w:szCs w:val="20"/>
                <w:highlight w:val="yellow"/>
              </w:rPr>
            </w:pPr>
            <w:r>
              <w:rPr>
                <w:sz w:val="20"/>
                <w:szCs w:val="20"/>
              </w:rPr>
              <w:t>Administrati</w:t>
            </w:r>
            <w:r w:rsidRPr="00095D4B">
              <w:rPr>
                <w:sz w:val="20"/>
                <w:szCs w:val="20"/>
              </w:rPr>
              <w:t>on,</w:t>
            </w:r>
            <w:r>
              <w:rPr>
                <w:sz w:val="20"/>
                <w:szCs w:val="20"/>
              </w:rPr>
              <w:t xml:space="preserve"> </w:t>
            </w:r>
            <w:r w:rsidRPr="00095D4B">
              <w:rPr>
                <w:sz w:val="20"/>
                <w:szCs w:val="20"/>
              </w:rPr>
              <w:t>WoFED t</w:t>
            </w:r>
            <w:r>
              <w:rPr>
                <w:sz w:val="20"/>
                <w:szCs w:val="20"/>
              </w:rPr>
              <w:t>o strengthen the</w:t>
            </w:r>
            <w:r w:rsidRPr="00095D4B">
              <w:rPr>
                <w:sz w:val="20"/>
                <w:szCs w:val="20"/>
              </w:rPr>
              <w:t xml:space="preserve"> information management system </w:t>
            </w:r>
          </w:p>
        </w:tc>
        <w:tc>
          <w:tcPr>
            <w:tcW w:w="3131" w:type="dxa"/>
          </w:tcPr>
          <w:p w:rsidR="00B9694C" w:rsidRDefault="00B9694C" w:rsidP="00095D4B">
            <w:pPr>
              <w:tabs>
                <w:tab w:val="left" w:pos="3675"/>
              </w:tabs>
              <w:rPr>
                <w:sz w:val="20"/>
                <w:szCs w:val="20"/>
              </w:rPr>
            </w:pPr>
            <w:r w:rsidRPr="00095D4B">
              <w:rPr>
                <w:sz w:val="20"/>
                <w:szCs w:val="20"/>
              </w:rPr>
              <w:t>-</w:t>
            </w:r>
            <w:r>
              <w:t xml:space="preserve"> </w:t>
            </w:r>
            <w:r w:rsidRPr="00095D4B">
              <w:rPr>
                <w:sz w:val="20"/>
                <w:szCs w:val="20"/>
              </w:rPr>
              <w:t xml:space="preserve">Procurement of </w:t>
            </w:r>
            <w:r>
              <w:rPr>
                <w:sz w:val="20"/>
                <w:szCs w:val="20"/>
              </w:rPr>
              <w:t>IT</w:t>
            </w:r>
            <w:r w:rsidRPr="00095D4B">
              <w:rPr>
                <w:sz w:val="20"/>
                <w:szCs w:val="20"/>
              </w:rPr>
              <w:t xml:space="preserve"> Equipment amounting to Birr 69,</w:t>
            </w:r>
            <w:r>
              <w:rPr>
                <w:sz w:val="20"/>
                <w:szCs w:val="20"/>
              </w:rPr>
              <w:t>700</w:t>
            </w:r>
            <w:r w:rsidRPr="00095D4B">
              <w:rPr>
                <w:sz w:val="20"/>
                <w:szCs w:val="20"/>
              </w:rPr>
              <w:t>.00 has not been recorded in the Non-Expendable Fixed asset Register</w:t>
            </w:r>
          </w:p>
          <w:p w:rsidR="00B9694C" w:rsidRPr="00E65B77" w:rsidRDefault="00B9694C" w:rsidP="00B10CF3">
            <w:pPr>
              <w:tabs>
                <w:tab w:val="left" w:pos="3675"/>
              </w:tabs>
              <w:rPr>
                <w:sz w:val="20"/>
                <w:szCs w:val="20"/>
                <w:highlight w:val="yellow"/>
              </w:rPr>
            </w:pPr>
            <w:r>
              <w:rPr>
                <w:sz w:val="20"/>
                <w:szCs w:val="20"/>
              </w:rPr>
              <w:t xml:space="preserve">-Birr 3,000.00 paid for procurement of </w:t>
            </w:r>
            <w:r w:rsidRPr="00B10CF3">
              <w:rPr>
                <w:sz w:val="20"/>
                <w:szCs w:val="20"/>
              </w:rPr>
              <w:t>Fan</w:t>
            </w:r>
            <w:r>
              <w:rPr>
                <w:sz w:val="20"/>
                <w:szCs w:val="20"/>
              </w:rPr>
              <w:t xml:space="preserve"> has no receipt and recorded with Goods Receiving note (model19)</w:t>
            </w:r>
          </w:p>
        </w:tc>
        <w:tc>
          <w:tcPr>
            <w:tcW w:w="1009" w:type="dxa"/>
          </w:tcPr>
          <w:p w:rsidR="00B9694C" w:rsidRPr="00095D4B" w:rsidRDefault="00B9694C" w:rsidP="006036BD">
            <w:pPr>
              <w:tabs>
                <w:tab w:val="left" w:pos="3675"/>
              </w:tabs>
              <w:rPr>
                <w:sz w:val="20"/>
                <w:szCs w:val="20"/>
              </w:rPr>
            </w:pPr>
            <w:r>
              <w:rPr>
                <w:sz w:val="20"/>
                <w:szCs w:val="20"/>
              </w:rPr>
              <w:t>High</w:t>
            </w:r>
          </w:p>
        </w:tc>
        <w:tc>
          <w:tcPr>
            <w:tcW w:w="3376" w:type="dxa"/>
          </w:tcPr>
          <w:p w:rsidR="00B9694C" w:rsidRPr="00E65B77" w:rsidRDefault="00B9694C" w:rsidP="006036BD">
            <w:pPr>
              <w:tabs>
                <w:tab w:val="left" w:pos="3675"/>
              </w:tabs>
              <w:rPr>
                <w:sz w:val="20"/>
                <w:szCs w:val="20"/>
                <w:highlight w:val="yellow"/>
              </w:rPr>
            </w:pPr>
            <w:r w:rsidRPr="00095D4B">
              <w:rPr>
                <w:sz w:val="20"/>
                <w:szCs w:val="20"/>
              </w:rPr>
              <w:t>-</w:t>
            </w:r>
            <w:r w:rsidRPr="00095D4B">
              <w:t xml:space="preserve"> </w:t>
            </w:r>
            <w:r w:rsidRPr="00095D4B">
              <w:rPr>
                <w:sz w:val="20"/>
                <w:szCs w:val="20"/>
              </w:rPr>
              <w:t>Give details of the information to be recorded in the fixed asset register and agreed to finalize</w:t>
            </w:r>
          </w:p>
        </w:tc>
        <w:tc>
          <w:tcPr>
            <w:tcW w:w="3225" w:type="dxa"/>
          </w:tcPr>
          <w:p w:rsidR="00B9694C" w:rsidRPr="00E65B77" w:rsidRDefault="00B9694C" w:rsidP="006036BD">
            <w:pPr>
              <w:tabs>
                <w:tab w:val="left" w:pos="3675"/>
              </w:tabs>
              <w:rPr>
                <w:sz w:val="20"/>
                <w:szCs w:val="20"/>
                <w:highlight w:val="yellow"/>
              </w:rPr>
            </w:pPr>
            <w:r w:rsidRPr="00B10CF3">
              <w:rPr>
                <w:sz w:val="20"/>
                <w:szCs w:val="20"/>
              </w:rPr>
              <w:t xml:space="preserve">Every fixed asset procurement should be recorded </w:t>
            </w:r>
            <w:r>
              <w:rPr>
                <w:sz w:val="20"/>
                <w:szCs w:val="20"/>
              </w:rPr>
              <w:t xml:space="preserve">immediately </w:t>
            </w:r>
            <w:r w:rsidRPr="00B10CF3">
              <w:rPr>
                <w:sz w:val="20"/>
                <w:szCs w:val="20"/>
              </w:rPr>
              <w:t>with goods receiving note and on the Fixed asset Register</w:t>
            </w:r>
          </w:p>
        </w:tc>
      </w:tr>
      <w:tr w:rsidR="00B9694C" w:rsidTr="00EE5C58">
        <w:tc>
          <w:tcPr>
            <w:tcW w:w="344" w:type="dxa"/>
            <w:shd w:val="clear" w:color="auto" w:fill="auto"/>
          </w:tcPr>
          <w:p w:rsidR="00B9694C" w:rsidRPr="00B9694C" w:rsidRDefault="00B9694C" w:rsidP="006036BD">
            <w:pPr>
              <w:tabs>
                <w:tab w:val="left" w:pos="3675"/>
              </w:tabs>
            </w:pPr>
            <w:r w:rsidRPr="00B9694C">
              <w:t>4</w:t>
            </w:r>
          </w:p>
        </w:tc>
        <w:tc>
          <w:tcPr>
            <w:tcW w:w="3166" w:type="dxa"/>
            <w:shd w:val="clear" w:color="auto" w:fill="auto"/>
          </w:tcPr>
          <w:p w:rsidR="00B9694C" w:rsidRPr="00B9694C" w:rsidRDefault="00B9694C" w:rsidP="006036BD">
            <w:pPr>
              <w:tabs>
                <w:tab w:val="left" w:pos="3675"/>
              </w:tabs>
              <w:rPr>
                <w:b/>
                <w:sz w:val="20"/>
                <w:szCs w:val="20"/>
              </w:rPr>
            </w:pPr>
            <w:r w:rsidRPr="00B9694C">
              <w:rPr>
                <w:b/>
                <w:sz w:val="20"/>
                <w:szCs w:val="20"/>
              </w:rPr>
              <w:t xml:space="preserve">Birr 76,462.54 </w:t>
            </w:r>
          </w:p>
          <w:p w:rsidR="00B9694C" w:rsidRPr="00B9694C" w:rsidRDefault="00B9694C" w:rsidP="006036BD">
            <w:pPr>
              <w:tabs>
                <w:tab w:val="left" w:pos="3675"/>
              </w:tabs>
              <w:rPr>
                <w:sz w:val="20"/>
                <w:szCs w:val="20"/>
              </w:rPr>
            </w:pPr>
            <w:r w:rsidRPr="00B9694C">
              <w:rPr>
                <w:sz w:val="20"/>
                <w:szCs w:val="20"/>
              </w:rPr>
              <w:t>Facilitate experience sharing with other Woredas</w:t>
            </w:r>
          </w:p>
        </w:tc>
        <w:tc>
          <w:tcPr>
            <w:tcW w:w="3131" w:type="dxa"/>
          </w:tcPr>
          <w:p w:rsidR="00B9694C" w:rsidRPr="00B9694C" w:rsidRDefault="00B9694C" w:rsidP="00A57821">
            <w:pPr>
              <w:tabs>
                <w:tab w:val="left" w:pos="3675"/>
              </w:tabs>
              <w:rPr>
                <w:sz w:val="20"/>
                <w:szCs w:val="20"/>
              </w:rPr>
            </w:pPr>
            <w:r w:rsidRPr="00B9694C">
              <w:rPr>
                <w:sz w:val="20"/>
                <w:szCs w:val="20"/>
              </w:rPr>
              <w:t>Birr 66,150.00</w:t>
            </w:r>
            <w:r w:rsidR="00A57821">
              <w:rPr>
                <w:sz w:val="20"/>
                <w:szCs w:val="20"/>
              </w:rPr>
              <w:t xml:space="preserve"> </w:t>
            </w:r>
            <w:r w:rsidR="00A57821" w:rsidRPr="00A57821">
              <w:rPr>
                <w:sz w:val="20"/>
                <w:szCs w:val="20"/>
              </w:rPr>
              <w:t xml:space="preserve">DSA payment </w:t>
            </w:r>
            <w:r w:rsidR="00A57821">
              <w:rPr>
                <w:sz w:val="20"/>
                <w:szCs w:val="20"/>
              </w:rPr>
              <w:t xml:space="preserve">is paid </w:t>
            </w:r>
            <w:r w:rsidRPr="00B9694C">
              <w:rPr>
                <w:sz w:val="20"/>
                <w:szCs w:val="20"/>
              </w:rPr>
              <w:t xml:space="preserve">without DSA format </w:t>
            </w:r>
          </w:p>
        </w:tc>
        <w:tc>
          <w:tcPr>
            <w:tcW w:w="1009" w:type="dxa"/>
          </w:tcPr>
          <w:p w:rsidR="00B9694C" w:rsidRPr="00B9694C" w:rsidRDefault="00B9694C" w:rsidP="004108C5">
            <w:pPr>
              <w:tabs>
                <w:tab w:val="left" w:pos="3675"/>
              </w:tabs>
              <w:rPr>
                <w:sz w:val="20"/>
                <w:szCs w:val="20"/>
              </w:rPr>
            </w:pPr>
            <w:r>
              <w:rPr>
                <w:sz w:val="20"/>
                <w:szCs w:val="20"/>
              </w:rPr>
              <w:t>Medium</w:t>
            </w:r>
          </w:p>
        </w:tc>
        <w:tc>
          <w:tcPr>
            <w:tcW w:w="3376" w:type="dxa"/>
          </w:tcPr>
          <w:p w:rsidR="00B9694C" w:rsidRPr="00B9694C" w:rsidRDefault="00B9694C" w:rsidP="004108C5">
            <w:pPr>
              <w:tabs>
                <w:tab w:val="left" w:pos="3675"/>
              </w:tabs>
              <w:rPr>
                <w:sz w:val="20"/>
                <w:szCs w:val="20"/>
              </w:rPr>
            </w:pPr>
            <w:r w:rsidRPr="00B9694C">
              <w:rPr>
                <w:sz w:val="20"/>
                <w:szCs w:val="20"/>
              </w:rPr>
              <w:t>Agreed to  prepare the form and attach to the supporting document</w:t>
            </w:r>
          </w:p>
        </w:tc>
        <w:tc>
          <w:tcPr>
            <w:tcW w:w="3225" w:type="dxa"/>
          </w:tcPr>
          <w:p w:rsidR="00B9694C" w:rsidRPr="00B9694C" w:rsidRDefault="00B9694C" w:rsidP="00B9694C">
            <w:pPr>
              <w:tabs>
                <w:tab w:val="left" w:pos="3675"/>
              </w:tabs>
              <w:rPr>
                <w:sz w:val="20"/>
                <w:szCs w:val="20"/>
              </w:rPr>
            </w:pPr>
            <w:r w:rsidRPr="00B9694C">
              <w:rPr>
                <w:sz w:val="20"/>
                <w:szCs w:val="20"/>
              </w:rPr>
              <w:t xml:space="preserve">-DSA payments should be paid by appropriate authorization of the DSA form </w:t>
            </w:r>
          </w:p>
        </w:tc>
      </w:tr>
      <w:tr w:rsidR="00B9694C" w:rsidTr="00EE5C58">
        <w:trPr>
          <w:trHeight w:val="1358"/>
        </w:trPr>
        <w:tc>
          <w:tcPr>
            <w:tcW w:w="344" w:type="dxa"/>
          </w:tcPr>
          <w:p w:rsidR="00B9694C" w:rsidRDefault="00B9694C" w:rsidP="006036BD">
            <w:pPr>
              <w:tabs>
                <w:tab w:val="left" w:pos="3675"/>
              </w:tabs>
            </w:pPr>
            <w:r>
              <w:t>5</w:t>
            </w:r>
          </w:p>
        </w:tc>
        <w:tc>
          <w:tcPr>
            <w:tcW w:w="3166" w:type="dxa"/>
          </w:tcPr>
          <w:p w:rsidR="00B9694C" w:rsidRPr="00A57821" w:rsidRDefault="00B9694C" w:rsidP="006036BD">
            <w:pPr>
              <w:tabs>
                <w:tab w:val="left" w:pos="3675"/>
              </w:tabs>
              <w:rPr>
                <w:b/>
                <w:sz w:val="20"/>
                <w:szCs w:val="20"/>
              </w:rPr>
            </w:pPr>
            <w:r w:rsidRPr="00A57821">
              <w:rPr>
                <w:b/>
                <w:sz w:val="20"/>
                <w:szCs w:val="20"/>
              </w:rPr>
              <w:t>Birr 30,000.00</w:t>
            </w:r>
          </w:p>
          <w:p w:rsidR="00B9694C" w:rsidRPr="00E65B77" w:rsidRDefault="00B9694C" w:rsidP="006036BD">
            <w:pPr>
              <w:tabs>
                <w:tab w:val="left" w:pos="3675"/>
              </w:tabs>
              <w:rPr>
                <w:sz w:val="20"/>
                <w:szCs w:val="20"/>
                <w:highlight w:val="yellow"/>
              </w:rPr>
            </w:pPr>
            <w:r>
              <w:rPr>
                <w:sz w:val="20"/>
                <w:szCs w:val="20"/>
              </w:rPr>
              <w:t>Org</w:t>
            </w:r>
            <w:r w:rsidRPr="00B9694C">
              <w:rPr>
                <w:sz w:val="20"/>
                <w:szCs w:val="20"/>
              </w:rPr>
              <w:t>anize awareness creation event o</w:t>
            </w:r>
            <w:r>
              <w:rPr>
                <w:sz w:val="20"/>
                <w:szCs w:val="20"/>
              </w:rPr>
              <w:t xml:space="preserve">n the revenue generation and lCT for higher officials </w:t>
            </w:r>
            <w:r w:rsidRPr="00B9694C">
              <w:rPr>
                <w:sz w:val="20"/>
                <w:szCs w:val="20"/>
              </w:rPr>
              <w:t xml:space="preserve"> regional,</w:t>
            </w:r>
            <w:r>
              <w:rPr>
                <w:sz w:val="20"/>
                <w:szCs w:val="20"/>
              </w:rPr>
              <w:t xml:space="preserve"> and Woreda</w:t>
            </w:r>
            <w:r w:rsidRPr="00B9694C">
              <w:rPr>
                <w:sz w:val="20"/>
                <w:szCs w:val="20"/>
              </w:rPr>
              <w:t xml:space="preserve"> experts and concerned</w:t>
            </w:r>
            <w:r w:rsidRPr="00B9694C">
              <w:rPr>
                <w:sz w:val="20"/>
                <w:szCs w:val="20"/>
                <w:highlight w:val="yellow"/>
              </w:rPr>
              <w:t xml:space="preserve"> </w:t>
            </w:r>
            <w:r w:rsidRPr="00B9694C">
              <w:rPr>
                <w:sz w:val="20"/>
                <w:szCs w:val="20"/>
              </w:rPr>
              <w:t>stak</w:t>
            </w:r>
            <w:r>
              <w:rPr>
                <w:sz w:val="20"/>
                <w:szCs w:val="20"/>
              </w:rPr>
              <w:t>e</w:t>
            </w:r>
            <w:r w:rsidRPr="00B9694C">
              <w:rPr>
                <w:sz w:val="20"/>
                <w:szCs w:val="20"/>
              </w:rPr>
              <w:t>hold</w:t>
            </w:r>
            <w:r>
              <w:rPr>
                <w:sz w:val="20"/>
                <w:szCs w:val="20"/>
              </w:rPr>
              <w:t>ers and disseminate t</w:t>
            </w:r>
            <w:r w:rsidRPr="00B9694C">
              <w:rPr>
                <w:sz w:val="20"/>
                <w:szCs w:val="20"/>
              </w:rPr>
              <w:t xml:space="preserve">he result at </w:t>
            </w:r>
            <w:r>
              <w:rPr>
                <w:sz w:val="20"/>
                <w:szCs w:val="20"/>
              </w:rPr>
              <w:t>Regional and All DRS Woreda leve</w:t>
            </w:r>
            <w:r w:rsidRPr="00B9694C">
              <w:rPr>
                <w:sz w:val="20"/>
                <w:szCs w:val="20"/>
              </w:rPr>
              <w:t>l</w:t>
            </w:r>
          </w:p>
          <w:p w:rsidR="00B9694C" w:rsidRPr="00E65B77" w:rsidRDefault="00B9694C" w:rsidP="006036BD">
            <w:pPr>
              <w:tabs>
                <w:tab w:val="left" w:pos="3675"/>
              </w:tabs>
              <w:rPr>
                <w:sz w:val="20"/>
                <w:szCs w:val="20"/>
                <w:highlight w:val="yellow"/>
              </w:rPr>
            </w:pPr>
          </w:p>
        </w:tc>
        <w:tc>
          <w:tcPr>
            <w:tcW w:w="3131" w:type="dxa"/>
          </w:tcPr>
          <w:p w:rsidR="00B9694C" w:rsidRDefault="00B9694C" w:rsidP="00A57821">
            <w:pPr>
              <w:tabs>
                <w:tab w:val="left" w:pos="3675"/>
              </w:tabs>
              <w:rPr>
                <w:sz w:val="20"/>
                <w:szCs w:val="20"/>
              </w:rPr>
            </w:pPr>
            <w:r w:rsidRPr="00A57821">
              <w:rPr>
                <w:sz w:val="20"/>
                <w:szCs w:val="20"/>
              </w:rPr>
              <w:t>-There is no any supporting document attached,</w:t>
            </w:r>
            <w:r w:rsidR="00554289">
              <w:rPr>
                <w:sz w:val="20"/>
                <w:szCs w:val="20"/>
              </w:rPr>
              <w:t xml:space="preserve"> only </w:t>
            </w:r>
            <w:r w:rsidR="00A57821">
              <w:rPr>
                <w:sz w:val="20"/>
                <w:szCs w:val="20"/>
              </w:rPr>
              <w:t>V</w:t>
            </w:r>
            <w:r w:rsidRPr="00A57821">
              <w:rPr>
                <w:sz w:val="20"/>
                <w:szCs w:val="20"/>
              </w:rPr>
              <w:t xml:space="preserve">oucher </w:t>
            </w:r>
            <w:r w:rsidR="00A57821">
              <w:rPr>
                <w:sz w:val="20"/>
                <w:szCs w:val="20"/>
              </w:rPr>
              <w:t>No. 950646, dated July 13/2014 is attached</w:t>
            </w:r>
            <w:r w:rsidR="00554289">
              <w:rPr>
                <w:sz w:val="20"/>
                <w:szCs w:val="20"/>
              </w:rPr>
              <w:t>.</w:t>
            </w:r>
          </w:p>
          <w:p w:rsidR="00554289" w:rsidRPr="00E65B77" w:rsidRDefault="00554289" w:rsidP="00A57821">
            <w:pPr>
              <w:tabs>
                <w:tab w:val="left" w:pos="3675"/>
              </w:tabs>
              <w:rPr>
                <w:sz w:val="20"/>
                <w:szCs w:val="20"/>
                <w:highlight w:val="yellow"/>
              </w:rPr>
            </w:pPr>
          </w:p>
        </w:tc>
        <w:tc>
          <w:tcPr>
            <w:tcW w:w="1009" w:type="dxa"/>
          </w:tcPr>
          <w:p w:rsidR="00B9694C" w:rsidRPr="00E65B77" w:rsidRDefault="00A57821" w:rsidP="0004773D">
            <w:pPr>
              <w:tabs>
                <w:tab w:val="left" w:pos="3675"/>
              </w:tabs>
              <w:rPr>
                <w:sz w:val="20"/>
                <w:szCs w:val="20"/>
                <w:highlight w:val="yellow"/>
              </w:rPr>
            </w:pPr>
            <w:r w:rsidRPr="00A57821">
              <w:rPr>
                <w:sz w:val="20"/>
                <w:szCs w:val="20"/>
              </w:rPr>
              <w:t>High</w:t>
            </w:r>
          </w:p>
        </w:tc>
        <w:tc>
          <w:tcPr>
            <w:tcW w:w="3376" w:type="dxa"/>
          </w:tcPr>
          <w:p w:rsidR="00B9694C" w:rsidRPr="00554289" w:rsidRDefault="00B9694C" w:rsidP="00A57821">
            <w:pPr>
              <w:tabs>
                <w:tab w:val="left" w:pos="3675"/>
              </w:tabs>
              <w:rPr>
                <w:sz w:val="20"/>
                <w:szCs w:val="20"/>
              </w:rPr>
            </w:pPr>
            <w:r w:rsidRPr="00554289">
              <w:rPr>
                <w:sz w:val="20"/>
                <w:szCs w:val="20"/>
              </w:rPr>
              <w:t xml:space="preserve">-Agreed to </w:t>
            </w:r>
            <w:r w:rsidR="00A57821" w:rsidRPr="00554289">
              <w:rPr>
                <w:sz w:val="20"/>
                <w:szCs w:val="20"/>
              </w:rPr>
              <w:t xml:space="preserve">attach the settlement </w:t>
            </w:r>
            <w:r w:rsidR="00554289" w:rsidRPr="00554289">
              <w:rPr>
                <w:sz w:val="20"/>
                <w:szCs w:val="20"/>
              </w:rPr>
              <w:t xml:space="preserve">or DSA paid for the attendees of </w:t>
            </w:r>
          </w:p>
        </w:tc>
        <w:tc>
          <w:tcPr>
            <w:tcW w:w="3225" w:type="dxa"/>
          </w:tcPr>
          <w:p w:rsidR="00B9694C" w:rsidRPr="00554289" w:rsidRDefault="00B9694C" w:rsidP="007C0588">
            <w:pPr>
              <w:tabs>
                <w:tab w:val="left" w:pos="3675"/>
              </w:tabs>
              <w:rPr>
                <w:sz w:val="20"/>
                <w:szCs w:val="20"/>
              </w:rPr>
            </w:pPr>
            <w:r w:rsidRPr="00554289">
              <w:rPr>
                <w:sz w:val="20"/>
                <w:szCs w:val="20"/>
              </w:rPr>
              <w:t>-</w:t>
            </w:r>
            <w:r w:rsidR="00554289" w:rsidRPr="00554289">
              <w:rPr>
                <w:sz w:val="20"/>
                <w:szCs w:val="20"/>
              </w:rPr>
              <w:t xml:space="preserve">No FACE or FR </w:t>
            </w:r>
            <w:r w:rsidR="007C0588">
              <w:rPr>
                <w:sz w:val="20"/>
                <w:szCs w:val="20"/>
              </w:rPr>
              <w:t xml:space="preserve">should not be </w:t>
            </w:r>
            <w:r w:rsidR="00554289" w:rsidRPr="00554289">
              <w:rPr>
                <w:sz w:val="20"/>
                <w:szCs w:val="20"/>
              </w:rPr>
              <w:t xml:space="preserve"> </w:t>
            </w:r>
            <w:r w:rsidR="007C0588">
              <w:rPr>
                <w:sz w:val="20"/>
                <w:szCs w:val="20"/>
              </w:rPr>
              <w:t xml:space="preserve">sent to </w:t>
            </w:r>
            <w:r w:rsidR="00554289" w:rsidRPr="00554289">
              <w:rPr>
                <w:sz w:val="20"/>
                <w:szCs w:val="20"/>
              </w:rPr>
              <w:t>UNDP without the settlement of the advances</w:t>
            </w:r>
          </w:p>
        </w:tc>
      </w:tr>
    </w:tbl>
    <w:p w:rsidR="00B2072D" w:rsidRPr="007C0588" w:rsidRDefault="003D2DFC" w:rsidP="00B2072D">
      <w:pPr>
        <w:rPr>
          <w:sz w:val="28"/>
          <w:szCs w:val="28"/>
        </w:rPr>
      </w:pPr>
      <w:r>
        <w:rPr>
          <w:b/>
          <w:sz w:val="28"/>
          <w:szCs w:val="28"/>
        </w:rPr>
        <w:t>1.</w:t>
      </w:r>
      <w:r w:rsidR="001A62B5" w:rsidRPr="007C0588">
        <w:rPr>
          <w:b/>
          <w:sz w:val="28"/>
          <w:szCs w:val="28"/>
        </w:rPr>
        <w:t>3</w:t>
      </w:r>
      <w:r w:rsidR="00554289" w:rsidRPr="007C0588">
        <w:rPr>
          <w:b/>
          <w:sz w:val="28"/>
          <w:szCs w:val="28"/>
        </w:rPr>
        <w:t>.</w:t>
      </w:r>
      <w:r w:rsidR="00B61CF1" w:rsidRPr="007C0588">
        <w:rPr>
          <w:b/>
          <w:sz w:val="28"/>
          <w:szCs w:val="28"/>
        </w:rPr>
        <w:t xml:space="preserve"> </w:t>
      </w:r>
      <w:r w:rsidR="00554289" w:rsidRPr="007C0588">
        <w:rPr>
          <w:b/>
          <w:sz w:val="28"/>
          <w:szCs w:val="28"/>
        </w:rPr>
        <w:t>BoFED</w:t>
      </w:r>
      <w:r w:rsidR="007C0588" w:rsidRPr="007C0588">
        <w:rPr>
          <w:b/>
          <w:sz w:val="28"/>
          <w:szCs w:val="28"/>
        </w:rPr>
        <w:t xml:space="preserve"> Livelihood component of Birr 518,095.67, from the </w:t>
      </w:r>
      <w:r w:rsidR="00D47477">
        <w:rPr>
          <w:b/>
          <w:sz w:val="28"/>
          <w:szCs w:val="28"/>
        </w:rPr>
        <w:t>Second</w:t>
      </w:r>
      <w:r w:rsidR="007C0588" w:rsidRPr="007C0588">
        <w:rPr>
          <w:b/>
          <w:sz w:val="28"/>
          <w:szCs w:val="28"/>
        </w:rPr>
        <w:t xml:space="preserve"> transfer</w:t>
      </w:r>
    </w:p>
    <w:tbl>
      <w:tblPr>
        <w:tblStyle w:val="TableGrid"/>
        <w:tblW w:w="14259" w:type="dxa"/>
        <w:tblInd w:w="-13" w:type="dxa"/>
        <w:tblLook w:val="04A0" w:firstRow="1" w:lastRow="0" w:firstColumn="1" w:lastColumn="0" w:noHBand="0" w:noVBand="1"/>
      </w:tblPr>
      <w:tblGrid>
        <w:gridCol w:w="319"/>
        <w:gridCol w:w="2525"/>
        <w:gridCol w:w="3868"/>
        <w:gridCol w:w="995"/>
        <w:gridCol w:w="3160"/>
        <w:gridCol w:w="3392"/>
      </w:tblGrid>
      <w:tr w:rsidR="00F35D8C" w:rsidTr="00904299">
        <w:tc>
          <w:tcPr>
            <w:tcW w:w="319" w:type="dxa"/>
          </w:tcPr>
          <w:p w:rsidR="00F35D8C" w:rsidRPr="004108C5" w:rsidRDefault="00F35D8C" w:rsidP="006036BD">
            <w:pPr>
              <w:tabs>
                <w:tab w:val="left" w:pos="3675"/>
              </w:tabs>
              <w:rPr>
                <w:b/>
                <w:sz w:val="20"/>
                <w:szCs w:val="20"/>
              </w:rPr>
            </w:pPr>
            <w:r w:rsidRPr="004108C5">
              <w:rPr>
                <w:b/>
                <w:sz w:val="20"/>
                <w:szCs w:val="20"/>
              </w:rPr>
              <w:t>#</w:t>
            </w:r>
          </w:p>
        </w:tc>
        <w:tc>
          <w:tcPr>
            <w:tcW w:w="2525" w:type="dxa"/>
          </w:tcPr>
          <w:p w:rsidR="00F35D8C" w:rsidRPr="004108C5" w:rsidRDefault="00F35D8C" w:rsidP="006036BD">
            <w:pPr>
              <w:tabs>
                <w:tab w:val="left" w:pos="3675"/>
              </w:tabs>
              <w:rPr>
                <w:b/>
                <w:sz w:val="20"/>
                <w:szCs w:val="20"/>
              </w:rPr>
            </w:pPr>
            <w:r w:rsidRPr="004108C5">
              <w:rPr>
                <w:b/>
                <w:sz w:val="20"/>
                <w:szCs w:val="20"/>
              </w:rPr>
              <w:t>Activity Description</w:t>
            </w:r>
          </w:p>
        </w:tc>
        <w:tc>
          <w:tcPr>
            <w:tcW w:w="3868" w:type="dxa"/>
          </w:tcPr>
          <w:p w:rsidR="00F35D8C" w:rsidRPr="004108C5" w:rsidRDefault="00F35D8C" w:rsidP="006036BD">
            <w:pPr>
              <w:tabs>
                <w:tab w:val="left" w:pos="3675"/>
              </w:tabs>
              <w:rPr>
                <w:sz w:val="20"/>
                <w:szCs w:val="20"/>
              </w:rPr>
            </w:pPr>
            <w:r w:rsidRPr="004108C5">
              <w:rPr>
                <w:b/>
                <w:sz w:val="20"/>
                <w:szCs w:val="20"/>
              </w:rPr>
              <w:t>Comments &amp; Findings</w:t>
            </w:r>
          </w:p>
        </w:tc>
        <w:tc>
          <w:tcPr>
            <w:tcW w:w="995" w:type="dxa"/>
          </w:tcPr>
          <w:p w:rsidR="00F35D8C" w:rsidRDefault="00F35D8C" w:rsidP="006036BD">
            <w:pPr>
              <w:tabs>
                <w:tab w:val="left" w:pos="3675"/>
              </w:tabs>
              <w:rPr>
                <w:b/>
                <w:sz w:val="20"/>
                <w:szCs w:val="20"/>
              </w:rPr>
            </w:pPr>
            <w:r>
              <w:rPr>
                <w:b/>
                <w:sz w:val="20"/>
                <w:szCs w:val="20"/>
              </w:rPr>
              <w:t>Risk level</w:t>
            </w:r>
          </w:p>
        </w:tc>
        <w:tc>
          <w:tcPr>
            <w:tcW w:w="3160" w:type="dxa"/>
          </w:tcPr>
          <w:p w:rsidR="00F35D8C" w:rsidRPr="004108C5" w:rsidRDefault="00F35D8C" w:rsidP="006036BD">
            <w:pPr>
              <w:tabs>
                <w:tab w:val="left" w:pos="3675"/>
              </w:tabs>
              <w:rPr>
                <w:b/>
                <w:sz w:val="20"/>
                <w:szCs w:val="20"/>
              </w:rPr>
            </w:pPr>
            <w:r>
              <w:rPr>
                <w:b/>
                <w:sz w:val="20"/>
                <w:szCs w:val="20"/>
              </w:rPr>
              <w:t>Actions Taken</w:t>
            </w:r>
          </w:p>
        </w:tc>
        <w:tc>
          <w:tcPr>
            <w:tcW w:w="3392" w:type="dxa"/>
          </w:tcPr>
          <w:p w:rsidR="00F35D8C" w:rsidRPr="004108C5" w:rsidRDefault="00F35D8C" w:rsidP="006036BD">
            <w:pPr>
              <w:tabs>
                <w:tab w:val="left" w:pos="3675"/>
              </w:tabs>
              <w:rPr>
                <w:b/>
                <w:sz w:val="20"/>
                <w:szCs w:val="20"/>
              </w:rPr>
            </w:pPr>
            <w:r w:rsidRPr="004108C5">
              <w:rPr>
                <w:b/>
                <w:sz w:val="20"/>
                <w:szCs w:val="20"/>
              </w:rPr>
              <w:t>Recommendations</w:t>
            </w:r>
          </w:p>
        </w:tc>
      </w:tr>
      <w:tr w:rsidR="00F35D8C" w:rsidTr="00904299">
        <w:tc>
          <w:tcPr>
            <w:tcW w:w="319" w:type="dxa"/>
          </w:tcPr>
          <w:p w:rsidR="00F35D8C" w:rsidRPr="004108C5" w:rsidRDefault="00F35D8C" w:rsidP="006036BD">
            <w:pPr>
              <w:tabs>
                <w:tab w:val="left" w:pos="3675"/>
              </w:tabs>
              <w:rPr>
                <w:sz w:val="20"/>
                <w:szCs w:val="20"/>
              </w:rPr>
            </w:pPr>
            <w:r w:rsidRPr="004108C5">
              <w:rPr>
                <w:sz w:val="20"/>
                <w:szCs w:val="20"/>
              </w:rPr>
              <w:t>1</w:t>
            </w:r>
          </w:p>
        </w:tc>
        <w:tc>
          <w:tcPr>
            <w:tcW w:w="2525" w:type="dxa"/>
          </w:tcPr>
          <w:p w:rsidR="00F35D8C" w:rsidRPr="004108C5" w:rsidRDefault="00F35D8C" w:rsidP="006036BD">
            <w:pPr>
              <w:tabs>
                <w:tab w:val="left" w:pos="3675"/>
              </w:tabs>
              <w:rPr>
                <w:b/>
                <w:sz w:val="20"/>
                <w:szCs w:val="20"/>
              </w:rPr>
            </w:pPr>
            <w:r w:rsidRPr="004108C5">
              <w:rPr>
                <w:b/>
                <w:sz w:val="20"/>
                <w:szCs w:val="20"/>
              </w:rPr>
              <w:t xml:space="preserve">Birr </w:t>
            </w:r>
            <w:r>
              <w:rPr>
                <w:b/>
                <w:sz w:val="20"/>
                <w:szCs w:val="20"/>
              </w:rPr>
              <w:t>120,000.00</w:t>
            </w:r>
          </w:p>
          <w:p w:rsidR="00F35D8C" w:rsidRPr="004108C5" w:rsidRDefault="00F35D8C" w:rsidP="007C0588">
            <w:pPr>
              <w:tabs>
                <w:tab w:val="left" w:pos="3675"/>
              </w:tabs>
              <w:rPr>
                <w:sz w:val="20"/>
                <w:szCs w:val="20"/>
              </w:rPr>
            </w:pPr>
            <w:r>
              <w:rPr>
                <w:sz w:val="20"/>
                <w:szCs w:val="20"/>
              </w:rPr>
              <w:t>procure lCT mat</w:t>
            </w:r>
            <w:r w:rsidRPr="007C0588">
              <w:rPr>
                <w:sz w:val="20"/>
                <w:szCs w:val="20"/>
              </w:rPr>
              <w:t xml:space="preserve">erials for program and </w:t>
            </w:r>
            <w:r>
              <w:rPr>
                <w:sz w:val="20"/>
                <w:szCs w:val="20"/>
              </w:rPr>
              <w:t>Region</w:t>
            </w:r>
            <w:r w:rsidRPr="007C0588">
              <w:rPr>
                <w:sz w:val="20"/>
                <w:szCs w:val="20"/>
              </w:rPr>
              <w:t xml:space="preserve"> officers</w:t>
            </w:r>
            <w:r>
              <w:rPr>
                <w:sz w:val="20"/>
                <w:szCs w:val="20"/>
              </w:rPr>
              <w:t xml:space="preserve"> </w:t>
            </w:r>
          </w:p>
        </w:tc>
        <w:tc>
          <w:tcPr>
            <w:tcW w:w="3868" w:type="dxa"/>
          </w:tcPr>
          <w:p w:rsidR="00F35D8C" w:rsidRDefault="00F35D8C" w:rsidP="007C0588">
            <w:pPr>
              <w:tabs>
                <w:tab w:val="left" w:pos="3675"/>
              </w:tabs>
              <w:rPr>
                <w:sz w:val="20"/>
                <w:szCs w:val="20"/>
              </w:rPr>
            </w:pPr>
            <w:r w:rsidRPr="004108C5">
              <w:rPr>
                <w:sz w:val="20"/>
                <w:szCs w:val="20"/>
              </w:rPr>
              <w:t>-</w:t>
            </w:r>
            <w:r>
              <w:rPr>
                <w:sz w:val="20"/>
                <w:szCs w:val="20"/>
              </w:rPr>
              <w:t>Procurement of 7 Laptops and 2 Scanners amounting to Birr 125,399.98 has not been recorded and updated in the Fixed  Asset Register</w:t>
            </w:r>
            <w:r w:rsidRPr="004108C5">
              <w:rPr>
                <w:sz w:val="20"/>
                <w:szCs w:val="20"/>
              </w:rPr>
              <w:t xml:space="preserve"> </w:t>
            </w:r>
          </w:p>
          <w:p w:rsidR="00F35D8C" w:rsidRPr="004108C5" w:rsidRDefault="00F35D8C" w:rsidP="007C0588">
            <w:pPr>
              <w:tabs>
                <w:tab w:val="left" w:pos="3675"/>
              </w:tabs>
              <w:rPr>
                <w:sz w:val="20"/>
                <w:szCs w:val="20"/>
              </w:rPr>
            </w:pPr>
            <w:r>
              <w:rPr>
                <w:sz w:val="20"/>
                <w:szCs w:val="20"/>
              </w:rPr>
              <w:t>-Purchase committee members did not sign on the minute that is attached</w:t>
            </w:r>
          </w:p>
        </w:tc>
        <w:tc>
          <w:tcPr>
            <w:tcW w:w="995" w:type="dxa"/>
          </w:tcPr>
          <w:p w:rsidR="00F35D8C" w:rsidRDefault="00F35D8C" w:rsidP="007C0588">
            <w:pPr>
              <w:tabs>
                <w:tab w:val="left" w:pos="3675"/>
              </w:tabs>
              <w:rPr>
                <w:sz w:val="20"/>
                <w:szCs w:val="20"/>
              </w:rPr>
            </w:pPr>
            <w:r>
              <w:rPr>
                <w:sz w:val="20"/>
                <w:szCs w:val="20"/>
              </w:rPr>
              <w:t>Medium</w:t>
            </w:r>
          </w:p>
        </w:tc>
        <w:tc>
          <w:tcPr>
            <w:tcW w:w="3160" w:type="dxa"/>
          </w:tcPr>
          <w:p w:rsidR="00F35D8C" w:rsidRPr="004108C5" w:rsidRDefault="00F35D8C" w:rsidP="007C0588">
            <w:pPr>
              <w:tabs>
                <w:tab w:val="left" w:pos="3675"/>
              </w:tabs>
              <w:rPr>
                <w:sz w:val="20"/>
                <w:szCs w:val="20"/>
              </w:rPr>
            </w:pPr>
            <w:r>
              <w:rPr>
                <w:sz w:val="20"/>
                <w:szCs w:val="20"/>
              </w:rPr>
              <w:t>-</w:t>
            </w:r>
            <w:r w:rsidR="004A64B0">
              <w:t xml:space="preserve"> </w:t>
            </w:r>
            <w:r w:rsidR="004A64B0" w:rsidRPr="004A64B0">
              <w:rPr>
                <w:sz w:val="20"/>
                <w:szCs w:val="20"/>
              </w:rPr>
              <w:t>Discussion held and agreed</w:t>
            </w:r>
            <w:r>
              <w:rPr>
                <w:sz w:val="20"/>
                <w:szCs w:val="20"/>
              </w:rPr>
              <w:t xml:space="preserve"> to update and record in the Fixed Asset Register Book</w:t>
            </w:r>
          </w:p>
        </w:tc>
        <w:tc>
          <w:tcPr>
            <w:tcW w:w="3392" w:type="dxa"/>
          </w:tcPr>
          <w:p w:rsidR="00F35D8C" w:rsidRPr="004108C5" w:rsidRDefault="00F35D8C" w:rsidP="006036BD">
            <w:pPr>
              <w:tabs>
                <w:tab w:val="left" w:pos="3675"/>
              </w:tabs>
              <w:rPr>
                <w:sz w:val="20"/>
                <w:szCs w:val="20"/>
              </w:rPr>
            </w:pPr>
            <w:r w:rsidRPr="00F35D8C">
              <w:rPr>
                <w:sz w:val="20"/>
                <w:szCs w:val="20"/>
              </w:rPr>
              <w:t>Every fixed asset procurement should be recorded immediately with goods receiving note and on the Fixed asset Register</w:t>
            </w:r>
          </w:p>
        </w:tc>
      </w:tr>
    </w:tbl>
    <w:p w:rsidR="00CE0F42" w:rsidRDefault="00CE0F42" w:rsidP="00C95899">
      <w:pPr>
        <w:tabs>
          <w:tab w:val="left" w:pos="3675"/>
        </w:tabs>
        <w:rPr>
          <w:b/>
          <w:sz w:val="28"/>
          <w:szCs w:val="28"/>
        </w:rPr>
      </w:pPr>
    </w:p>
    <w:p w:rsidR="00B2072D" w:rsidRPr="00C95899" w:rsidRDefault="003D2DFC" w:rsidP="00C95899">
      <w:pPr>
        <w:tabs>
          <w:tab w:val="left" w:pos="3675"/>
        </w:tabs>
        <w:rPr>
          <w:b/>
          <w:sz w:val="28"/>
          <w:szCs w:val="28"/>
        </w:rPr>
      </w:pPr>
      <w:r>
        <w:rPr>
          <w:b/>
          <w:sz w:val="28"/>
          <w:szCs w:val="28"/>
        </w:rPr>
        <w:t>1.</w:t>
      </w:r>
      <w:r w:rsidR="00554289" w:rsidRPr="00C95899">
        <w:rPr>
          <w:b/>
          <w:sz w:val="28"/>
          <w:szCs w:val="28"/>
        </w:rPr>
        <w:t>4</w:t>
      </w:r>
      <w:r w:rsidR="001A62B5" w:rsidRPr="00C95899">
        <w:rPr>
          <w:b/>
          <w:sz w:val="28"/>
          <w:szCs w:val="28"/>
        </w:rPr>
        <w:t>. Megale</w:t>
      </w:r>
      <w:r w:rsidR="00B2072D" w:rsidRPr="00C95899">
        <w:rPr>
          <w:b/>
          <w:sz w:val="28"/>
          <w:szCs w:val="28"/>
        </w:rPr>
        <w:t xml:space="preserve"> Woreda </w:t>
      </w:r>
    </w:p>
    <w:p w:rsidR="00B2072D" w:rsidRPr="00406638" w:rsidRDefault="00B61CF1" w:rsidP="00B2072D">
      <w:pPr>
        <w:tabs>
          <w:tab w:val="left" w:pos="3675"/>
        </w:tabs>
        <w:rPr>
          <w:b/>
          <w:sz w:val="24"/>
          <w:szCs w:val="24"/>
        </w:rPr>
      </w:pPr>
      <w:r w:rsidRPr="00406638">
        <w:rPr>
          <w:b/>
          <w:sz w:val="24"/>
          <w:szCs w:val="24"/>
        </w:rPr>
        <w:t xml:space="preserve"> </w:t>
      </w:r>
      <w:r w:rsidR="003D2DFC">
        <w:rPr>
          <w:b/>
          <w:sz w:val="24"/>
          <w:szCs w:val="24"/>
        </w:rPr>
        <w:t>1.</w:t>
      </w:r>
      <w:r w:rsidR="001A62B5" w:rsidRPr="00406638">
        <w:rPr>
          <w:b/>
          <w:sz w:val="24"/>
          <w:szCs w:val="24"/>
        </w:rPr>
        <w:t>4</w:t>
      </w:r>
      <w:r w:rsidR="007A6F34">
        <w:rPr>
          <w:b/>
          <w:sz w:val="24"/>
          <w:szCs w:val="24"/>
        </w:rPr>
        <w:t>.1</w:t>
      </w:r>
      <w:r w:rsidRPr="00406638">
        <w:rPr>
          <w:b/>
          <w:sz w:val="24"/>
          <w:szCs w:val="24"/>
        </w:rPr>
        <w:t xml:space="preserve"> </w:t>
      </w:r>
      <w:r w:rsidR="00C95899" w:rsidRPr="00406638">
        <w:rPr>
          <w:b/>
          <w:sz w:val="24"/>
          <w:szCs w:val="24"/>
        </w:rPr>
        <w:t>Livelihood Component of Birr</w:t>
      </w:r>
      <w:r w:rsidR="00B2072D" w:rsidRPr="00406638">
        <w:rPr>
          <w:b/>
          <w:sz w:val="24"/>
          <w:szCs w:val="24"/>
        </w:rPr>
        <w:t xml:space="preserve"> </w:t>
      </w:r>
      <w:r w:rsidR="00C95899" w:rsidRPr="00406638">
        <w:rPr>
          <w:b/>
          <w:sz w:val="24"/>
          <w:szCs w:val="24"/>
        </w:rPr>
        <w:t>560,050.25, from the</w:t>
      </w:r>
      <w:r w:rsidR="00D47477">
        <w:rPr>
          <w:b/>
          <w:sz w:val="24"/>
          <w:szCs w:val="24"/>
        </w:rPr>
        <w:t xml:space="preserve"> Second</w:t>
      </w:r>
      <w:r w:rsidR="00406638" w:rsidRPr="00406638">
        <w:rPr>
          <w:b/>
          <w:sz w:val="24"/>
          <w:szCs w:val="24"/>
        </w:rPr>
        <w:t xml:space="preserve"> transfer</w:t>
      </w:r>
    </w:p>
    <w:tbl>
      <w:tblPr>
        <w:tblStyle w:val="TableGrid"/>
        <w:tblW w:w="0" w:type="auto"/>
        <w:tblLook w:val="04A0" w:firstRow="1" w:lastRow="0" w:firstColumn="1" w:lastColumn="0" w:noHBand="0" w:noVBand="1"/>
      </w:tblPr>
      <w:tblGrid>
        <w:gridCol w:w="330"/>
        <w:gridCol w:w="3265"/>
        <w:gridCol w:w="3150"/>
        <w:gridCol w:w="900"/>
        <w:gridCol w:w="2991"/>
        <w:gridCol w:w="3610"/>
      </w:tblGrid>
      <w:tr w:rsidR="00EE5C58" w:rsidRPr="00554289" w:rsidTr="007A6F34">
        <w:tc>
          <w:tcPr>
            <w:tcW w:w="330" w:type="dxa"/>
          </w:tcPr>
          <w:p w:rsidR="00EE5C58" w:rsidRPr="00406638" w:rsidRDefault="00EE5C58" w:rsidP="006036BD">
            <w:pPr>
              <w:tabs>
                <w:tab w:val="left" w:pos="3675"/>
              </w:tabs>
              <w:rPr>
                <w:b/>
                <w:sz w:val="20"/>
                <w:szCs w:val="20"/>
              </w:rPr>
            </w:pPr>
            <w:r w:rsidRPr="00406638">
              <w:rPr>
                <w:b/>
                <w:sz w:val="20"/>
                <w:szCs w:val="20"/>
              </w:rPr>
              <w:t>#</w:t>
            </w:r>
          </w:p>
        </w:tc>
        <w:tc>
          <w:tcPr>
            <w:tcW w:w="3265" w:type="dxa"/>
          </w:tcPr>
          <w:p w:rsidR="00EE5C58" w:rsidRPr="00406638" w:rsidRDefault="00EE5C58" w:rsidP="006036BD">
            <w:pPr>
              <w:tabs>
                <w:tab w:val="left" w:pos="3675"/>
              </w:tabs>
              <w:rPr>
                <w:b/>
                <w:sz w:val="20"/>
                <w:szCs w:val="20"/>
              </w:rPr>
            </w:pPr>
            <w:r w:rsidRPr="00406638">
              <w:rPr>
                <w:b/>
                <w:sz w:val="20"/>
                <w:szCs w:val="20"/>
              </w:rPr>
              <w:t>Activity Description</w:t>
            </w:r>
          </w:p>
        </w:tc>
        <w:tc>
          <w:tcPr>
            <w:tcW w:w="3150" w:type="dxa"/>
          </w:tcPr>
          <w:p w:rsidR="00EE5C58" w:rsidRPr="00406638" w:rsidRDefault="00EE5C58" w:rsidP="006036BD">
            <w:pPr>
              <w:tabs>
                <w:tab w:val="left" w:pos="3675"/>
              </w:tabs>
              <w:rPr>
                <w:sz w:val="20"/>
                <w:szCs w:val="20"/>
              </w:rPr>
            </w:pPr>
            <w:r w:rsidRPr="00406638">
              <w:rPr>
                <w:b/>
                <w:sz w:val="20"/>
                <w:szCs w:val="20"/>
              </w:rPr>
              <w:t>Comments &amp; Findings</w:t>
            </w:r>
          </w:p>
        </w:tc>
        <w:tc>
          <w:tcPr>
            <w:tcW w:w="900" w:type="dxa"/>
          </w:tcPr>
          <w:p w:rsidR="00EE5C58" w:rsidRPr="00406638" w:rsidRDefault="00EE5C58" w:rsidP="006036BD">
            <w:pPr>
              <w:tabs>
                <w:tab w:val="left" w:pos="3675"/>
              </w:tabs>
              <w:rPr>
                <w:b/>
                <w:sz w:val="20"/>
                <w:szCs w:val="20"/>
              </w:rPr>
            </w:pPr>
            <w:r>
              <w:rPr>
                <w:b/>
                <w:sz w:val="20"/>
                <w:szCs w:val="20"/>
              </w:rPr>
              <w:t>Risk Level</w:t>
            </w:r>
          </w:p>
        </w:tc>
        <w:tc>
          <w:tcPr>
            <w:tcW w:w="2991" w:type="dxa"/>
          </w:tcPr>
          <w:p w:rsidR="00EE5C58" w:rsidRPr="00406638" w:rsidRDefault="00EE5C58" w:rsidP="006036BD">
            <w:pPr>
              <w:tabs>
                <w:tab w:val="left" w:pos="3675"/>
              </w:tabs>
              <w:rPr>
                <w:b/>
                <w:sz w:val="20"/>
                <w:szCs w:val="20"/>
              </w:rPr>
            </w:pPr>
            <w:r w:rsidRPr="00406638">
              <w:rPr>
                <w:b/>
                <w:sz w:val="20"/>
                <w:szCs w:val="20"/>
              </w:rPr>
              <w:t>Actions Taken</w:t>
            </w:r>
          </w:p>
        </w:tc>
        <w:tc>
          <w:tcPr>
            <w:tcW w:w="3610" w:type="dxa"/>
          </w:tcPr>
          <w:p w:rsidR="00EE5C58" w:rsidRPr="00406638" w:rsidRDefault="00EE5C58" w:rsidP="006036BD">
            <w:pPr>
              <w:tabs>
                <w:tab w:val="left" w:pos="3675"/>
              </w:tabs>
              <w:rPr>
                <w:b/>
                <w:sz w:val="20"/>
                <w:szCs w:val="20"/>
              </w:rPr>
            </w:pPr>
            <w:r w:rsidRPr="00406638">
              <w:rPr>
                <w:b/>
                <w:sz w:val="20"/>
                <w:szCs w:val="20"/>
              </w:rPr>
              <w:t>Recommendations</w:t>
            </w:r>
          </w:p>
        </w:tc>
      </w:tr>
      <w:tr w:rsidR="00EE5C58" w:rsidRPr="00554289" w:rsidTr="002D5CF4">
        <w:trPr>
          <w:trHeight w:val="2582"/>
        </w:trPr>
        <w:tc>
          <w:tcPr>
            <w:tcW w:w="330" w:type="dxa"/>
          </w:tcPr>
          <w:p w:rsidR="00EE5C58" w:rsidRPr="00406638" w:rsidRDefault="00EE5C58" w:rsidP="006036BD">
            <w:pPr>
              <w:rPr>
                <w:sz w:val="20"/>
                <w:szCs w:val="20"/>
              </w:rPr>
            </w:pPr>
            <w:r w:rsidRPr="00406638">
              <w:rPr>
                <w:sz w:val="20"/>
                <w:szCs w:val="20"/>
              </w:rPr>
              <w:lastRenderedPageBreak/>
              <w:t>1</w:t>
            </w:r>
          </w:p>
        </w:tc>
        <w:tc>
          <w:tcPr>
            <w:tcW w:w="3265" w:type="dxa"/>
          </w:tcPr>
          <w:p w:rsidR="00EE5C58" w:rsidRPr="00406638" w:rsidRDefault="00EE5C58" w:rsidP="006036BD">
            <w:pPr>
              <w:rPr>
                <w:b/>
                <w:sz w:val="20"/>
                <w:szCs w:val="20"/>
              </w:rPr>
            </w:pPr>
            <w:r w:rsidRPr="00406638">
              <w:rPr>
                <w:b/>
                <w:sz w:val="20"/>
                <w:szCs w:val="20"/>
              </w:rPr>
              <w:t>Birr 177,587.96</w:t>
            </w:r>
          </w:p>
          <w:p w:rsidR="00EE5C58" w:rsidRPr="00406638" w:rsidRDefault="00EE5C58" w:rsidP="00C95899">
            <w:pPr>
              <w:rPr>
                <w:sz w:val="20"/>
                <w:szCs w:val="20"/>
              </w:rPr>
            </w:pPr>
            <w:r w:rsidRPr="00406638">
              <w:rPr>
                <w:sz w:val="20"/>
                <w:szCs w:val="20"/>
              </w:rPr>
              <w:t>Protect forage production land from flood, er</w:t>
            </w:r>
            <w:r w:rsidR="007A7C21">
              <w:rPr>
                <w:sz w:val="20"/>
                <w:szCs w:val="20"/>
              </w:rPr>
              <w:t>osion and construct with Gabion</w:t>
            </w:r>
          </w:p>
        </w:tc>
        <w:tc>
          <w:tcPr>
            <w:tcW w:w="3150" w:type="dxa"/>
          </w:tcPr>
          <w:p w:rsidR="00EE5C58" w:rsidRDefault="00EE5C58" w:rsidP="00406638">
            <w:pPr>
              <w:rPr>
                <w:sz w:val="20"/>
                <w:szCs w:val="20"/>
              </w:rPr>
            </w:pPr>
            <w:r w:rsidRPr="00406638">
              <w:rPr>
                <w:sz w:val="20"/>
                <w:szCs w:val="20"/>
              </w:rPr>
              <w:t>-The expenditure amount is 176,477.10 and there is a difference of Birr 1,110.86, which should be expended</w:t>
            </w:r>
          </w:p>
          <w:p w:rsidR="00EE5C58" w:rsidRDefault="00EE5C58" w:rsidP="00406638">
            <w:pPr>
              <w:rPr>
                <w:sz w:val="20"/>
                <w:szCs w:val="20"/>
              </w:rPr>
            </w:pPr>
            <w:r>
              <w:rPr>
                <w:sz w:val="20"/>
                <w:szCs w:val="20"/>
              </w:rPr>
              <w:t>-Income tax from daily laborers has not been deducted</w:t>
            </w:r>
          </w:p>
          <w:p w:rsidR="000B687B" w:rsidRPr="00406638" w:rsidRDefault="00EE5C58" w:rsidP="006036BD">
            <w:pPr>
              <w:rPr>
                <w:sz w:val="20"/>
                <w:szCs w:val="20"/>
              </w:rPr>
            </w:pPr>
            <w:r>
              <w:rPr>
                <w:sz w:val="20"/>
                <w:szCs w:val="20"/>
              </w:rPr>
              <w:t>-Birr 22,522.10 paid for DSA for the procurement committee and people</w:t>
            </w:r>
            <w:r w:rsidRPr="00406638">
              <w:rPr>
                <w:sz w:val="20"/>
                <w:szCs w:val="20"/>
              </w:rPr>
              <w:t xml:space="preserve">  </w:t>
            </w:r>
            <w:r>
              <w:rPr>
                <w:sz w:val="20"/>
                <w:szCs w:val="20"/>
              </w:rPr>
              <w:t>has no justification</w:t>
            </w:r>
          </w:p>
        </w:tc>
        <w:tc>
          <w:tcPr>
            <w:tcW w:w="900" w:type="dxa"/>
          </w:tcPr>
          <w:p w:rsidR="00EE5C58" w:rsidRPr="00406638" w:rsidRDefault="007A7C21" w:rsidP="00AD4EB4">
            <w:pPr>
              <w:rPr>
                <w:sz w:val="20"/>
                <w:szCs w:val="20"/>
              </w:rPr>
            </w:pPr>
            <w:r>
              <w:rPr>
                <w:sz w:val="20"/>
                <w:szCs w:val="20"/>
              </w:rPr>
              <w:t>High</w:t>
            </w:r>
          </w:p>
        </w:tc>
        <w:tc>
          <w:tcPr>
            <w:tcW w:w="2991" w:type="dxa"/>
          </w:tcPr>
          <w:p w:rsidR="00EE5C58" w:rsidRDefault="00EE5C58" w:rsidP="00AD4EB4">
            <w:pPr>
              <w:rPr>
                <w:sz w:val="20"/>
                <w:szCs w:val="20"/>
              </w:rPr>
            </w:pPr>
            <w:r w:rsidRPr="00406638">
              <w:rPr>
                <w:sz w:val="20"/>
                <w:szCs w:val="20"/>
              </w:rPr>
              <w:t xml:space="preserve">- </w:t>
            </w:r>
            <w:r w:rsidR="004A64B0" w:rsidRPr="004A64B0">
              <w:rPr>
                <w:sz w:val="20"/>
                <w:szCs w:val="20"/>
              </w:rPr>
              <w:t>Discussion held and agreed</w:t>
            </w:r>
            <w:r w:rsidRPr="00406638">
              <w:rPr>
                <w:sz w:val="20"/>
                <w:szCs w:val="20"/>
              </w:rPr>
              <w:t xml:space="preserve"> to </w:t>
            </w:r>
            <w:r>
              <w:rPr>
                <w:sz w:val="20"/>
                <w:szCs w:val="20"/>
              </w:rPr>
              <w:t xml:space="preserve">attach a receipt for </w:t>
            </w:r>
            <w:r w:rsidRPr="00406638">
              <w:rPr>
                <w:sz w:val="20"/>
                <w:szCs w:val="20"/>
              </w:rPr>
              <w:t xml:space="preserve"> the difference and supporting document has to be attached</w:t>
            </w:r>
          </w:p>
          <w:p w:rsidR="00EE5C58" w:rsidRDefault="00EE5C58" w:rsidP="00AD4EB4">
            <w:pPr>
              <w:rPr>
                <w:sz w:val="20"/>
                <w:szCs w:val="20"/>
              </w:rPr>
            </w:pPr>
            <w:r>
              <w:rPr>
                <w:sz w:val="20"/>
                <w:szCs w:val="20"/>
              </w:rPr>
              <w:t>-No action taken for the income tax but agreed to confirm in the future</w:t>
            </w:r>
          </w:p>
          <w:p w:rsidR="004C27B5" w:rsidRPr="00406638" w:rsidRDefault="004C27B5" w:rsidP="00AD4EB4">
            <w:pPr>
              <w:rPr>
                <w:sz w:val="20"/>
                <w:szCs w:val="20"/>
              </w:rPr>
            </w:pPr>
            <w:r>
              <w:rPr>
                <w:sz w:val="20"/>
                <w:szCs w:val="20"/>
              </w:rPr>
              <w:t xml:space="preserve">-Discussion held including with DRS Technical Assistant at BoFED Level   </w:t>
            </w:r>
          </w:p>
        </w:tc>
        <w:tc>
          <w:tcPr>
            <w:tcW w:w="3610" w:type="dxa"/>
          </w:tcPr>
          <w:p w:rsidR="00EE5C58" w:rsidRDefault="00EE5C58" w:rsidP="006036BD">
            <w:pPr>
              <w:rPr>
                <w:sz w:val="20"/>
                <w:szCs w:val="20"/>
              </w:rPr>
            </w:pPr>
          </w:p>
          <w:p w:rsidR="00EE5C58" w:rsidRPr="00406638" w:rsidRDefault="00EE5C58" w:rsidP="00904299">
            <w:pPr>
              <w:rPr>
                <w:sz w:val="20"/>
                <w:szCs w:val="20"/>
              </w:rPr>
            </w:pPr>
            <w:r w:rsidRPr="00EE5C58">
              <w:rPr>
                <w:sz w:val="20"/>
                <w:szCs w:val="20"/>
              </w:rPr>
              <w:t xml:space="preserve">-Income tax </w:t>
            </w:r>
            <w:r>
              <w:rPr>
                <w:sz w:val="20"/>
                <w:szCs w:val="20"/>
              </w:rPr>
              <w:t xml:space="preserve">should be deducted from daily laborers payment above </w:t>
            </w:r>
            <w:r w:rsidR="00904299">
              <w:rPr>
                <w:sz w:val="20"/>
                <w:szCs w:val="20"/>
              </w:rPr>
              <w:t xml:space="preserve">Birr 150.00 per </w:t>
            </w:r>
            <w:r w:rsidRPr="00EE5C58">
              <w:rPr>
                <w:sz w:val="20"/>
                <w:szCs w:val="20"/>
              </w:rPr>
              <w:t>month</w:t>
            </w:r>
            <w:r w:rsidR="00904299">
              <w:rPr>
                <w:sz w:val="20"/>
                <w:szCs w:val="20"/>
              </w:rPr>
              <w:t xml:space="preserve"> and to be paid the Tax Authority</w:t>
            </w:r>
          </w:p>
        </w:tc>
      </w:tr>
      <w:tr w:rsidR="000B687B" w:rsidRPr="00554289" w:rsidTr="007A6F34">
        <w:tc>
          <w:tcPr>
            <w:tcW w:w="330" w:type="dxa"/>
          </w:tcPr>
          <w:p w:rsidR="000B687B" w:rsidRPr="00BB029E" w:rsidRDefault="000B687B" w:rsidP="006036BD">
            <w:pPr>
              <w:rPr>
                <w:sz w:val="20"/>
                <w:szCs w:val="20"/>
              </w:rPr>
            </w:pPr>
            <w:r>
              <w:rPr>
                <w:sz w:val="20"/>
                <w:szCs w:val="20"/>
              </w:rPr>
              <w:t>2</w:t>
            </w:r>
          </w:p>
        </w:tc>
        <w:tc>
          <w:tcPr>
            <w:tcW w:w="3265" w:type="dxa"/>
          </w:tcPr>
          <w:p w:rsidR="000B687B" w:rsidRDefault="000B687B" w:rsidP="006036BD">
            <w:pPr>
              <w:rPr>
                <w:b/>
                <w:sz w:val="20"/>
                <w:szCs w:val="20"/>
              </w:rPr>
            </w:pPr>
            <w:r>
              <w:rPr>
                <w:b/>
                <w:sz w:val="20"/>
                <w:szCs w:val="20"/>
              </w:rPr>
              <w:t>Birr 50,144.05</w:t>
            </w:r>
          </w:p>
          <w:p w:rsidR="000B687B" w:rsidRPr="000B687B" w:rsidRDefault="000B687B" w:rsidP="006036BD">
            <w:pPr>
              <w:rPr>
                <w:sz w:val="20"/>
                <w:szCs w:val="20"/>
              </w:rPr>
            </w:pPr>
            <w:r w:rsidRPr="000B687B">
              <w:rPr>
                <w:sz w:val="20"/>
                <w:szCs w:val="20"/>
              </w:rPr>
              <w:t>Provide improve</w:t>
            </w:r>
            <w:r>
              <w:rPr>
                <w:sz w:val="20"/>
                <w:szCs w:val="20"/>
              </w:rPr>
              <w:t>d</w:t>
            </w:r>
            <w:r w:rsidRPr="000B687B">
              <w:rPr>
                <w:sz w:val="20"/>
                <w:szCs w:val="20"/>
              </w:rPr>
              <w:t xml:space="preserve"> forage seed for livestock</w:t>
            </w:r>
            <w:r>
              <w:rPr>
                <w:sz w:val="20"/>
                <w:szCs w:val="20"/>
              </w:rPr>
              <w:t xml:space="preserve"> </w:t>
            </w:r>
            <w:r w:rsidRPr="000B687B">
              <w:rPr>
                <w:sz w:val="20"/>
                <w:szCs w:val="20"/>
              </w:rPr>
              <w:t>marketing cooperative</w:t>
            </w:r>
          </w:p>
        </w:tc>
        <w:tc>
          <w:tcPr>
            <w:tcW w:w="3150" w:type="dxa"/>
          </w:tcPr>
          <w:p w:rsidR="000B687B" w:rsidRPr="00BB029E" w:rsidRDefault="000B687B" w:rsidP="000B687B">
            <w:pPr>
              <w:rPr>
                <w:sz w:val="20"/>
                <w:szCs w:val="20"/>
              </w:rPr>
            </w:pPr>
            <w:r>
              <w:rPr>
                <w:sz w:val="20"/>
                <w:szCs w:val="20"/>
              </w:rPr>
              <w:t>-</w:t>
            </w:r>
            <w:r w:rsidRPr="000B687B">
              <w:rPr>
                <w:sz w:val="20"/>
                <w:szCs w:val="20"/>
              </w:rPr>
              <w:t xml:space="preserve">Birr </w:t>
            </w:r>
            <w:r>
              <w:rPr>
                <w:sz w:val="20"/>
                <w:szCs w:val="20"/>
              </w:rPr>
              <w:t>10,725.00</w:t>
            </w:r>
            <w:r w:rsidRPr="000B687B">
              <w:rPr>
                <w:sz w:val="20"/>
                <w:szCs w:val="20"/>
              </w:rPr>
              <w:t xml:space="preserve"> paid for DSA for the procurement committee and people  has no justification</w:t>
            </w:r>
          </w:p>
        </w:tc>
        <w:tc>
          <w:tcPr>
            <w:tcW w:w="900" w:type="dxa"/>
          </w:tcPr>
          <w:p w:rsidR="000B687B" w:rsidRDefault="000B687B" w:rsidP="006036BD">
            <w:pPr>
              <w:rPr>
                <w:sz w:val="20"/>
                <w:szCs w:val="20"/>
              </w:rPr>
            </w:pPr>
            <w:r>
              <w:rPr>
                <w:sz w:val="20"/>
                <w:szCs w:val="20"/>
              </w:rPr>
              <w:t>High</w:t>
            </w:r>
          </w:p>
        </w:tc>
        <w:tc>
          <w:tcPr>
            <w:tcW w:w="2991" w:type="dxa"/>
          </w:tcPr>
          <w:p w:rsidR="000B687B" w:rsidRDefault="000B687B" w:rsidP="00BB029E">
            <w:pPr>
              <w:rPr>
                <w:sz w:val="20"/>
                <w:szCs w:val="20"/>
              </w:rPr>
            </w:pPr>
            <w:r>
              <w:rPr>
                <w:sz w:val="20"/>
                <w:szCs w:val="20"/>
              </w:rPr>
              <w:t>-</w:t>
            </w:r>
            <w:r w:rsidRPr="000B687B">
              <w:rPr>
                <w:sz w:val="20"/>
                <w:szCs w:val="20"/>
              </w:rPr>
              <w:t>Discussion held including with DRS Techn</w:t>
            </w:r>
            <w:r>
              <w:rPr>
                <w:sz w:val="20"/>
                <w:szCs w:val="20"/>
              </w:rPr>
              <w:t>ical Assistant at BoFED Level  and to give high consideration on such kind of irregularities</w:t>
            </w:r>
          </w:p>
          <w:p w:rsidR="002D5CF4" w:rsidRPr="00BB029E" w:rsidRDefault="002D5CF4" w:rsidP="00BB029E">
            <w:pPr>
              <w:rPr>
                <w:sz w:val="20"/>
                <w:szCs w:val="20"/>
              </w:rPr>
            </w:pPr>
          </w:p>
        </w:tc>
        <w:tc>
          <w:tcPr>
            <w:tcW w:w="3610" w:type="dxa"/>
          </w:tcPr>
          <w:p w:rsidR="000B687B" w:rsidRPr="00BB029E" w:rsidRDefault="000B687B" w:rsidP="000B687B">
            <w:pPr>
              <w:rPr>
                <w:sz w:val="20"/>
                <w:szCs w:val="20"/>
              </w:rPr>
            </w:pPr>
            <w:r>
              <w:rPr>
                <w:sz w:val="20"/>
                <w:szCs w:val="20"/>
              </w:rPr>
              <w:t>-More than 10% overhead cost is not reasonable and allowable on any programme of activity</w:t>
            </w:r>
          </w:p>
        </w:tc>
      </w:tr>
      <w:tr w:rsidR="002D5CF4" w:rsidRPr="00554289" w:rsidTr="007A6F34">
        <w:tc>
          <w:tcPr>
            <w:tcW w:w="330" w:type="dxa"/>
          </w:tcPr>
          <w:p w:rsidR="002D5CF4" w:rsidRPr="00BB029E" w:rsidRDefault="002D5CF4" w:rsidP="002D5CF4">
            <w:pPr>
              <w:rPr>
                <w:sz w:val="20"/>
                <w:szCs w:val="20"/>
              </w:rPr>
            </w:pPr>
            <w:r>
              <w:rPr>
                <w:sz w:val="20"/>
                <w:szCs w:val="20"/>
              </w:rPr>
              <w:t>3</w:t>
            </w:r>
          </w:p>
        </w:tc>
        <w:tc>
          <w:tcPr>
            <w:tcW w:w="3265" w:type="dxa"/>
          </w:tcPr>
          <w:p w:rsidR="002D5CF4" w:rsidRPr="000B687B" w:rsidRDefault="002D5CF4" w:rsidP="002D5CF4">
            <w:pPr>
              <w:rPr>
                <w:b/>
                <w:sz w:val="20"/>
                <w:szCs w:val="20"/>
              </w:rPr>
            </w:pPr>
            <w:r>
              <w:rPr>
                <w:b/>
                <w:sz w:val="20"/>
                <w:szCs w:val="20"/>
              </w:rPr>
              <w:t xml:space="preserve">Birr </w:t>
            </w:r>
            <w:r w:rsidRPr="000B687B">
              <w:rPr>
                <w:b/>
                <w:sz w:val="20"/>
                <w:szCs w:val="20"/>
              </w:rPr>
              <w:t>87,005.16</w:t>
            </w:r>
          </w:p>
          <w:p w:rsidR="002D5CF4" w:rsidRPr="000B687B" w:rsidRDefault="002D5CF4" w:rsidP="002D5CF4">
            <w:pPr>
              <w:rPr>
                <w:sz w:val="20"/>
                <w:szCs w:val="20"/>
              </w:rPr>
            </w:pPr>
            <w:r w:rsidRPr="000B687B">
              <w:rPr>
                <w:sz w:val="20"/>
                <w:szCs w:val="20"/>
              </w:rPr>
              <w:t>Provide and support improve</w:t>
            </w:r>
            <w:r>
              <w:rPr>
                <w:sz w:val="20"/>
                <w:szCs w:val="20"/>
              </w:rPr>
              <w:t>d</w:t>
            </w:r>
            <w:r w:rsidRPr="000B687B">
              <w:rPr>
                <w:sz w:val="20"/>
                <w:szCs w:val="20"/>
              </w:rPr>
              <w:t xml:space="preserve"> small hand </w:t>
            </w:r>
            <w:r>
              <w:rPr>
                <w:sz w:val="20"/>
                <w:szCs w:val="20"/>
              </w:rPr>
              <w:t>t</w:t>
            </w:r>
            <w:r w:rsidRPr="000B687B">
              <w:rPr>
                <w:sz w:val="20"/>
                <w:szCs w:val="20"/>
              </w:rPr>
              <w:t xml:space="preserve">ools </w:t>
            </w:r>
          </w:p>
        </w:tc>
        <w:tc>
          <w:tcPr>
            <w:tcW w:w="3150" w:type="dxa"/>
          </w:tcPr>
          <w:p w:rsidR="002D5CF4" w:rsidRPr="002D5CF4" w:rsidRDefault="002D5CF4" w:rsidP="002D5CF4">
            <w:pPr>
              <w:rPr>
                <w:sz w:val="20"/>
                <w:szCs w:val="20"/>
              </w:rPr>
            </w:pPr>
            <w:r w:rsidRPr="002D5CF4">
              <w:rPr>
                <w:sz w:val="20"/>
                <w:szCs w:val="20"/>
              </w:rPr>
              <w:t>Birr 39,804.50 (46%) is expended for DSA and transport to procure distribute Birr 47,200.00 amount of hand tools</w:t>
            </w:r>
          </w:p>
        </w:tc>
        <w:tc>
          <w:tcPr>
            <w:tcW w:w="900" w:type="dxa"/>
          </w:tcPr>
          <w:p w:rsidR="002D5CF4" w:rsidRPr="002D5CF4" w:rsidRDefault="002D5CF4" w:rsidP="002D5CF4">
            <w:pPr>
              <w:rPr>
                <w:sz w:val="20"/>
                <w:szCs w:val="20"/>
              </w:rPr>
            </w:pPr>
          </w:p>
        </w:tc>
        <w:tc>
          <w:tcPr>
            <w:tcW w:w="2991" w:type="dxa"/>
          </w:tcPr>
          <w:p w:rsidR="002D5CF4" w:rsidRPr="002D5CF4" w:rsidRDefault="002D5CF4" w:rsidP="002D5CF4">
            <w:pPr>
              <w:rPr>
                <w:sz w:val="20"/>
                <w:szCs w:val="20"/>
              </w:rPr>
            </w:pPr>
            <w:r w:rsidRPr="002D5CF4">
              <w:rPr>
                <w:sz w:val="20"/>
                <w:szCs w:val="20"/>
              </w:rPr>
              <w:t>-Discussion held including with DRS Technical Assistant at BoFED Level  and to give high consideration on such kind of irregularities</w:t>
            </w:r>
          </w:p>
        </w:tc>
        <w:tc>
          <w:tcPr>
            <w:tcW w:w="3610" w:type="dxa"/>
          </w:tcPr>
          <w:p w:rsidR="002D5CF4" w:rsidRPr="002D5CF4" w:rsidRDefault="002D5CF4" w:rsidP="002D5CF4">
            <w:pPr>
              <w:rPr>
                <w:sz w:val="20"/>
                <w:szCs w:val="20"/>
              </w:rPr>
            </w:pPr>
            <w:r w:rsidRPr="002D5CF4">
              <w:rPr>
                <w:sz w:val="20"/>
                <w:szCs w:val="20"/>
              </w:rPr>
              <w:t>-More than 10% overhead cost is not reasonable and allowable on any programme of activity</w:t>
            </w:r>
          </w:p>
        </w:tc>
      </w:tr>
      <w:tr w:rsidR="00EE5C58" w:rsidRPr="00554289" w:rsidTr="007A6F34">
        <w:tc>
          <w:tcPr>
            <w:tcW w:w="330" w:type="dxa"/>
          </w:tcPr>
          <w:p w:rsidR="00EE5C58" w:rsidRPr="00BB029E" w:rsidRDefault="000B687B" w:rsidP="006036BD">
            <w:pPr>
              <w:rPr>
                <w:sz w:val="20"/>
                <w:szCs w:val="20"/>
              </w:rPr>
            </w:pPr>
            <w:r>
              <w:rPr>
                <w:sz w:val="20"/>
                <w:szCs w:val="20"/>
              </w:rPr>
              <w:t>4</w:t>
            </w:r>
          </w:p>
        </w:tc>
        <w:tc>
          <w:tcPr>
            <w:tcW w:w="3265" w:type="dxa"/>
          </w:tcPr>
          <w:p w:rsidR="00D47477" w:rsidRPr="00BB029E" w:rsidRDefault="00EE5C58" w:rsidP="006036BD">
            <w:pPr>
              <w:rPr>
                <w:b/>
                <w:sz w:val="20"/>
                <w:szCs w:val="20"/>
              </w:rPr>
            </w:pPr>
            <w:r w:rsidRPr="00BB029E">
              <w:rPr>
                <w:b/>
                <w:sz w:val="20"/>
                <w:szCs w:val="20"/>
              </w:rPr>
              <w:t xml:space="preserve">Birr </w:t>
            </w:r>
            <w:r w:rsidR="00BB029E" w:rsidRPr="00BB029E">
              <w:rPr>
                <w:b/>
                <w:sz w:val="20"/>
                <w:szCs w:val="20"/>
              </w:rPr>
              <w:t>30,000.00</w:t>
            </w:r>
          </w:p>
          <w:p w:rsidR="00BB029E" w:rsidRPr="007A6F34" w:rsidRDefault="00D47477" w:rsidP="00D47477">
            <w:pPr>
              <w:rPr>
                <w:sz w:val="20"/>
                <w:szCs w:val="20"/>
              </w:rPr>
            </w:pPr>
            <w:r w:rsidRPr="00BB029E">
              <w:rPr>
                <w:sz w:val="20"/>
                <w:szCs w:val="20"/>
              </w:rPr>
              <w:t>Organize awareness creation event on the revenue generation and lCT for higher officials regional and Woreda  experts and concerned stakeholders and disseminate the result at Regional and All DRS Woredas</w:t>
            </w:r>
          </w:p>
        </w:tc>
        <w:tc>
          <w:tcPr>
            <w:tcW w:w="3150" w:type="dxa"/>
          </w:tcPr>
          <w:p w:rsidR="00EE5C58" w:rsidRPr="002D5CF4" w:rsidRDefault="00EE5C58" w:rsidP="00BB029E">
            <w:pPr>
              <w:rPr>
                <w:sz w:val="20"/>
                <w:szCs w:val="20"/>
              </w:rPr>
            </w:pPr>
            <w:r w:rsidRPr="002D5CF4">
              <w:rPr>
                <w:sz w:val="20"/>
                <w:szCs w:val="20"/>
              </w:rPr>
              <w:t>-</w:t>
            </w:r>
            <w:r w:rsidR="00BB029E" w:rsidRPr="002D5CF4">
              <w:rPr>
                <w:sz w:val="20"/>
                <w:szCs w:val="20"/>
              </w:rPr>
              <w:t>Receipt for Birr 1</w:t>
            </w:r>
            <w:r w:rsidR="009F3EA0" w:rsidRPr="002D5CF4">
              <w:rPr>
                <w:sz w:val="20"/>
                <w:szCs w:val="20"/>
              </w:rPr>
              <w:t>,</w:t>
            </w:r>
            <w:r w:rsidR="00BB029E" w:rsidRPr="002D5CF4">
              <w:rPr>
                <w:sz w:val="20"/>
                <w:szCs w:val="20"/>
              </w:rPr>
              <w:t>125.00 of fuel has not been attached with the supporting document</w:t>
            </w:r>
          </w:p>
          <w:p w:rsidR="009F3EA0" w:rsidRPr="002D5CF4" w:rsidRDefault="009F3EA0" w:rsidP="00BB029E">
            <w:pPr>
              <w:rPr>
                <w:sz w:val="20"/>
                <w:szCs w:val="20"/>
              </w:rPr>
            </w:pPr>
          </w:p>
        </w:tc>
        <w:tc>
          <w:tcPr>
            <w:tcW w:w="900" w:type="dxa"/>
          </w:tcPr>
          <w:p w:rsidR="00EE5C58" w:rsidRPr="002D5CF4" w:rsidRDefault="00BB029E" w:rsidP="006036BD">
            <w:pPr>
              <w:rPr>
                <w:sz w:val="20"/>
                <w:szCs w:val="20"/>
              </w:rPr>
            </w:pPr>
            <w:r w:rsidRPr="002D5CF4">
              <w:rPr>
                <w:sz w:val="20"/>
                <w:szCs w:val="20"/>
              </w:rPr>
              <w:t>High</w:t>
            </w:r>
          </w:p>
        </w:tc>
        <w:tc>
          <w:tcPr>
            <w:tcW w:w="2991" w:type="dxa"/>
          </w:tcPr>
          <w:p w:rsidR="00BB029E" w:rsidRPr="002D5CF4" w:rsidRDefault="00EE5C58" w:rsidP="00BB029E">
            <w:pPr>
              <w:rPr>
                <w:sz w:val="20"/>
                <w:szCs w:val="20"/>
              </w:rPr>
            </w:pPr>
            <w:r w:rsidRPr="002D5CF4">
              <w:rPr>
                <w:sz w:val="20"/>
                <w:szCs w:val="20"/>
              </w:rPr>
              <w:t>-</w:t>
            </w:r>
            <w:r w:rsidR="00BB029E" w:rsidRPr="002D5CF4">
              <w:rPr>
                <w:sz w:val="20"/>
                <w:szCs w:val="20"/>
              </w:rPr>
              <w:t xml:space="preserve"> </w:t>
            </w:r>
            <w:r w:rsidR="004A64B0" w:rsidRPr="002D5CF4">
              <w:rPr>
                <w:sz w:val="20"/>
                <w:szCs w:val="20"/>
              </w:rPr>
              <w:t>Discussion held and agreed</w:t>
            </w:r>
            <w:r w:rsidR="00BB029E" w:rsidRPr="002D5CF4">
              <w:rPr>
                <w:sz w:val="20"/>
                <w:szCs w:val="20"/>
              </w:rPr>
              <w:t xml:space="preserve"> to find the receipt</w:t>
            </w:r>
          </w:p>
          <w:p w:rsidR="00EE5C58" w:rsidRPr="002D5CF4" w:rsidRDefault="00EB630F" w:rsidP="00EB630F">
            <w:pPr>
              <w:rPr>
                <w:sz w:val="20"/>
                <w:szCs w:val="20"/>
              </w:rPr>
            </w:pPr>
            <w:r w:rsidRPr="002D5CF4">
              <w:rPr>
                <w:sz w:val="20"/>
                <w:szCs w:val="20"/>
              </w:rPr>
              <w:t>and attach</w:t>
            </w:r>
            <w:r w:rsidR="00BB029E" w:rsidRPr="002D5CF4">
              <w:rPr>
                <w:sz w:val="20"/>
                <w:szCs w:val="20"/>
              </w:rPr>
              <w:t xml:space="preserve"> with the document</w:t>
            </w:r>
            <w:r w:rsidRPr="002D5CF4">
              <w:rPr>
                <w:sz w:val="20"/>
                <w:szCs w:val="20"/>
              </w:rPr>
              <w:t xml:space="preserve"> </w:t>
            </w:r>
          </w:p>
        </w:tc>
        <w:tc>
          <w:tcPr>
            <w:tcW w:w="3610" w:type="dxa"/>
          </w:tcPr>
          <w:p w:rsidR="00EE5C58" w:rsidRPr="002D5CF4" w:rsidRDefault="00EE5C58" w:rsidP="006036BD">
            <w:pPr>
              <w:rPr>
                <w:sz w:val="20"/>
                <w:szCs w:val="20"/>
              </w:rPr>
            </w:pPr>
            <w:r w:rsidRPr="002D5CF4">
              <w:rPr>
                <w:sz w:val="20"/>
                <w:szCs w:val="20"/>
              </w:rPr>
              <w:t>-</w:t>
            </w:r>
            <w:r w:rsidR="00BB029E" w:rsidRPr="002D5CF4">
              <w:rPr>
                <w:sz w:val="20"/>
                <w:szCs w:val="20"/>
              </w:rPr>
              <w:t xml:space="preserve"> Every expense should be supported by an official receipt</w:t>
            </w:r>
          </w:p>
          <w:p w:rsidR="009F3EA0" w:rsidRPr="002D5CF4" w:rsidRDefault="009F3EA0" w:rsidP="006036BD">
            <w:pPr>
              <w:rPr>
                <w:sz w:val="20"/>
                <w:szCs w:val="20"/>
              </w:rPr>
            </w:pPr>
          </w:p>
          <w:p w:rsidR="009F3EA0" w:rsidRPr="002D5CF4" w:rsidRDefault="009F3EA0" w:rsidP="006036BD">
            <w:pPr>
              <w:rPr>
                <w:sz w:val="20"/>
                <w:szCs w:val="20"/>
              </w:rPr>
            </w:pPr>
          </w:p>
          <w:p w:rsidR="009F3EA0" w:rsidRPr="002D5CF4" w:rsidRDefault="009F3EA0" w:rsidP="006036BD">
            <w:pPr>
              <w:rPr>
                <w:sz w:val="20"/>
                <w:szCs w:val="20"/>
              </w:rPr>
            </w:pPr>
          </w:p>
          <w:p w:rsidR="009F3EA0" w:rsidRPr="002D5CF4" w:rsidRDefault="009F3EA0" w:rsidP="006036BD">
            <w:pPr>
              <w:rPr>
                <w:sz w:val="20"/>
                <w:szCs w:val="20"/>
              </w:rPr>
            </w:pPr>
            <w:r w:rsidRPr="002D5CF4">
              <w:rPr>
                <w:sz w:val="20"/>
                <w:szCs w:val="20"/>
              </w:rPr>
              <w:t>- No FACE or FR should not be  sent to UNDP without the settlement of the advances</w:t>
            </w:r>
          </w:p>
        </w:tc>
      </w:tr>
      <w:tr w:rsidR="00BB029E" w:rsidRPr="00554289" w:rsidTr="007A6F34">
        <w:tc>
          <w:tcPr>
            <w:tcW w:w="330" w:type="dxa"/>
          </w:tcPr>
          <w:p w:rsidR="00BB029E" w:rsidRDefault="00BB029E" w:rsidP="006036BD">
            <w:pPr>
              <w:rPr>
                <w:sz w:val="20"/>
                <w:szCs w:val="20"/>
              </w:rPr>
            </w:pPr>
          </w:p>
          <w:p w:rsidR="00BB029E" w:rsidRPr="00BB029E" w:rsidRDefault="000B687B" w:rsidP="006036BD">
            <w:pPr>
              <w:rPr>
                <w:sz w:val="20"/>
                <w:szCs w:val="20"/>
              </w:rPr>
            </w:pPr>
            <w:r>
              <w:rPr>
                <w:sz w:val="20"/>
                <w:szCs w:val="20"/>
              </w:rPr>
              <w:t>5</w:t>
            </w:r>
          </w:p>
        </w:tc>
        <w:tc>
          <w:tcPr>
            <w:tcW w:w="3265" w:type="dxa"/>
          </w:tcPr>
          <w:p w:rsidR="00BB029E" w:rsidRDefault="00BB029E" w:rsidP="006036BD">
            <w:pPr>
              <w:rPr>
                <w:b/>
                <w:sz w:val="20"/>
                <w:szCs w:val="20"/>
              </w:rPr>
            </w:pPr>
            <w:r>
              <w:rPr>
                <w:b/>
                <w:sz w:val="20"/>
                <w:szCs w:val="20"/>
              </w:rPr>
              <w:t>Birr 47,575.00</w:t>
            </w:r>
          </w:p>
          <w:p w:rsidR="00BB029E" w:rsidRPr="00BB029E" w:rsidRDefault="00BB029E" w:rsidP="00BB029E">
            <w:pPr>
              <w:rPr>
                <w:sz w:val="20"/>
                <w:szCs w:val="20"/>
              </w:rPr>
            </w:pPr>
            <w:r w:rsidRPr="00BB029E">
              <w:rPr>
                <w:sz w:val="20"/>
                <w:szCs w:val="20"/>
              </w:rPr>
              <w:t>Organize five day</w:t>
            </w:r>
            <w:r>
              <w:rPr>
                <w:sz w:val="20"/>
                <w:szCs w:val="20"/>
              </w:rPr>
              <w:t>s</w:t>
            </w:r>
            <w:r w:rsidRPr="00BB029E">
              <w:rPr>
                <w:sz w:val="20"/>
                <w:szCs w:val="20"/>
              </w:rPr>
              <w:t xml:space="preserve"> awa</w:t>
            </w:r>
            <w:r>
              <w:rPr>
                <w:sz w:val="20"/>
                <w:szCs w:val="20"/>
              </w:rPr>
              <w:t>reness raising on confl</w:t>
            </w:r>
            <w:r w:rsidRPr="00BB029E">
              <w:rPr>
                <w:sz w:val="20"/>
                <w:szCs w:val="20"/>
              </w:rPr>
              <w:t>ict prevention</w:t>
            </w:r>
            <w:r>
              <w:rPr>
                <w:sz w:val="20"/>
                <w:szCs w:val="20"/>
              </w:rPr>
              <w:t xml:space="preserve"> management and resolution for Woreda and Kebele officials, cl</w:t>
            </w:r>
            <w:r w:rsidRPr="00BB029E">
              <w:rPr>
                <w:sz w:val="20"/>
                <w:szCs w:val="20"/>
              </w:rPr>
              <w:t>an leaders, pasto</w:t>
            </w:r>
            <w:r>
              <w:rPr>
                <w:sz w:val="20"/>
                <w:szCs w:val="20"/>
              </w:rPr>
              <w:t xml:space="preserve">ral community and justice </w:t>
            </w:r>
          </w:p>
        </w:tc>
        <w:tc>
          <w:tcPr>
            <w:tcW w:w="3150" w:type="dxa"/>
          </w:tcPr>
          <w:p w:rsidR="00BB029E" w:rsidRDefault="00BB029E" w:rsidP="009F3EA0">
            <w:pPr>
              <w:rPr>
                <w:sz w:val="20"/>
                <w:szCs w:val="20"/>
              </w:rPr>
            </w:pPr>
            <w:r w:rsidRPr="009F3EA0">
              <w:rPr>
                <w:sz w:val="20"/>
                <w:szCs w:val="20"/>
              </w:rPr>
              <w:t>-T</w:t>
            </w:r>
            <w:r w:rsidR="009F3EA0" w:rsidRPr="009F3EA0">
              <w:rPr>
                <w:sz w:val="20"/>
                <w:szCs w:val="20"/>
              </w:rPr>
              <w:t xml:space="preserve">here is </w:t>
            </w:r>
            <w:r w:rsidR="009F3EA0">
              <w:rPr>
                <w:sz w:val="20"/>
                <w:szCs w:val="20"/>
              </w:rPr>
              <w:t>a</w:t>
            </w:r>
            <w:r w:rsidR="009F3EA0" w:rsidRPr="009F3EA0">
              <w:rPr>
                <w:sz w:val="20"/>
                <w:szCs w:val="20"/>
              </w:rPr>
              <w:t xml:space="preserve"> difference of </w:t>
            </w:r>
            <w:r w:rsidR="009F3EA0" w:rsidRPr="009F3EA0">
              <w:rPr>
                <w:b/>
                <w:sz w:val="20"/>
                <w:szCs w:val="20"/>
              </w:rPr>
              <w:t>Birr 4,319</w:t>
            </w:r>
            <w:r w:rsidRPr="009F3EA0">
              <w:rPr>
                <w:b/>
                <w:sz w:val="20"/>
                <w:szCs w:val="20"/>
              </w:rPr>
              <w:t>.00</w:t>
            </w:r>
            <w:r w:rsidR="009F3EA0" w:rsidRPr="009F3EA0">
              <w:rPr>
                <w:sz w:val="20"/>
                <w:szCs w:val="20"/>
              </w:rPr>
              <w:t xml:space="preserve"> between </w:t>
            </w:r>
            <w:r w:rsidR="009F3EA0">
              <w:rPr>
                <w:sz w:val="20"/>
                <w:szCs w:val="20"/>
              </w:rPr>
              <w:t>the supporting document of payment to DSA and the expenditure (which is over)</w:t>
            </w:r>
          </w:p>
          <w:p w:rsidR="00EB630F" w:rsidRPr="009F3EA0" w:rsidRDefault="00EB630F" w:rsidP="009F3EA0">
            <w:pPr>
              <w:rPr>
                <w:sz w:val="20"/>
                <w:szCs w:val="20"/>
              </w:rPr>
            </w:pPr>
            <w:r>
              <w:rPr>
                <w:sz w:val="20"/>
                <w:szCs w:val="20"/>
              </w:rPr>
              <w:t>-</w:t>
            </w:r>
            <w:r w:rsidRPr="00EB630F">
              <w:rPr>
                <w:sz w:val="20"/>
                <w:szCs w:val="20"/>
              </w:rPr>
              <w:t>Birr 575.00 has not been expended from the money sent</w:t>
            </w:r>
          </w:p>
        </w:tc>
        <w:tc>
          <w:tcPr>
            <w:tcW w:w="900" w:type="dxa"/>
          </w:tcPr>
          <w:p w:rsidR="00BB029E" w:rsidRDefault="009F3EA0" w:rsidP="006036BD">
            <w:pPr>
              <w:rPr>
                <w:sz w:val="20"/>
                <w:szCs w:val="20"/>
              </w:rPr>
            </w:pPr>
            <w:r>
              <w:rPr>
                <w:sz w:val="20"/>
                <w:szCs w:val="20"/>
              </w:rPr>
              <w:t>High</w:t>
            </w:r>
          </w:p>
        </w:tc>
        <w:tc>
          <w:tcPr>
            <w:tcW w:w="2991" w:type="dxa"/>
          </w:tcPr>
          <w:p w:rsidR="00EB630F" w:rsidRDefault="009F3EA0" w:rsidP="00BB029E">
            <w:pPr>
              <w:rPr>
                <w:sz w:val="20"/>
                <w:szCs w:val="20"/>
              </w:rPr>
            </w:pPr>
            <w:r>
              <w:rPr>
                <w:sz w:val="20"/>
                <w:szCs w:val="20"/>
              </w:rPr>
              <w:t>-</w:t>
            </w:r>
            <w:r w:rsidR="004A64B0">
              <w:t xml:space="preserve"> </w:t>
            </w:r>
            <w:r w:rsidR="004A64B0" w:rsidRPr="004A64B0">
              <w:rPr>
                <w:sz w:val="20"/>
                <w:szCs w:val="20"/>
              </w:rPr>
              <w:t>Discussion held and agreed</w:t>
            </w:r>
            <w:r>
              <w:rPr>
                <w:sz w:val="20"/>
                <w:szCs w:val="20"/>
              </w:rPr>
              <w:t xml:space="preserve"> to correct and </w:t>
            </w:r>
            <w:r w:rsidR="00EB630F">
              <w:rPr>
                <w:sz w:val="20"/>
                <w:szCs w:val="20"/>
              </w:rPr>
              <w:t xml:space="preserve">rectify the error </w:t>
            </w:r>
          </w:p>
          <w:p w:rsidR="00BB029E" w:rsidRPr="00BB029E" w:rsidRDefault="00EB630F" w:rsidP="00EB630F">
            <w:pPr>
              <w:rPr>
                <w:sz w:val="20"/>
                <w:szCs w:val="20"/>
              </w:rPr>
            </w:pPr>
            <w:r>
              <w:rPr>
                <w:sz w:val="20"/>
                <w:szCs w:val="20"/>
              </w:rPr>
              <w:t>- A</w:t>
            </w:r>
            <w:r w:rsidRPr="00EB630F">
              <w:rPr>
                <w:sz w:val="20"/>
                <w:szCs w:val="20"/>
              </w:rPr>
              <w:t>dditional item of expenditure has to be recorded</w:t>
            </w:r>
            <w:r>
              <w:rPr>
                <w:sz w:val="20"/>
                <w:szCs w:val="20"/>
              </w:rPr>
              <w:t xml:space="preserve"> and to be attached</w:t>
            </w:r>
          </w:p>
        </w:tc>
        <w:tc>
          <w:tcPr>
            <w:tcW w:w="3610" w:type="dxa"/>
          </w:tcPr>
          <w:p w:rsidR="00BB029E" w:rsidRPr="00BB029E" w:rsidRDefault="00EB630F" w:rsidP="006036BD">
            <w:pPr>
              <w:rPr>
                <w:sz w:val="20"/>
                <w:szCs w:val="20"/>
              </w:rPr>
            </w:pPr>
            <w:r>
              <w:rPr>
                <w:sz w:val="20"/>
                <w:szCs w:val="20"/>
              </w:rPr>
              <w:t>-</w:t>
            </w:r>
            <w:r w:rsidRPr="00EB630F">
              <w:rPr>
                <w:sz w:val="20"/>
                <w:szCs w:val="20"/>
              </w:rPr>
              <w:t>Every expense should be supported by an official receipt</w:t>
            </w:r>
            <w:r>
              <w:rPr>
                <w:sz w:val="20"/>
                <w:szCs w:val="20"/>
              </w:rPr>
              <w:t xml:space="preserve"> or by the beneficiaries’ signature</w:t>
            </w:r>
          </w:p>
        </w:tc>
      </w:tr>
      <w:tr w:rsidR="00EE5C58" w:rsidRPr="00554289" w:rsidTr="007A6F34">
        <w:trPr>
          <w:trHeight w:val="1610"/>
        </w:trPr>
        <w:tc>
          <w:tcPr>
            <w:tcW w:w="330" w:type="dxa"/>
            <w:shd w:val="clear" w:color="auto" w:fill="auto"/>
          </w:tcPr>
          <w:p w:rsidR="00EE5C58" w:rsidRPr="00554289" w:rsidRDefault="000B687B" w:rsidP="006036BD">
            <w:pPr>
              <w:rPr>
                <w:sz w:val="20"/>
                <w:szCs w:val="20"/>
                <w:highlight w:val="yellow"/>
              </w:rPr>
            </w:pPr>
            <w:r>
              <w:rPr>
                <w:sz w:val="20"/>
                <w:szCs w:val="20"/>
              </w:rPr>
              <w:t>6</w:t>
            </w:r>
          </w:p>
        </w:tc>
        <w:tc>
          <w:tcPr>
            <w:tcW w:w="3265" w:type="dxa"/>
            <w:shd w:val="clear" w:color="auto" w:fill="auto"/>
          </w:tcPr>
          <w:p w:rsidR="00EE5C58" w:rsidRPr="009F3EA0" w:rsidRDefault="00EE5C58" w:rsidP="006036BD">
            <w:pPr>
              <w:rPr>
                <w:b/>
                <w:sz w:val="20"/>
                <w:szCs w:val="20"/>
              </w:rPr>
            </w:pPr>
            <w:r w:rsidRPr="009F3EA0">
              <w:rPr>
                <w:b/>
                <w:sz w:val="20"/>
                <w:szCs w:val="20"/>
              </w:rPr>
              <w:t xml:space="preserve">Birr </w:t>
            </w:r>
            <w:r w:rsidR="009F3EA0" w:rsidRPr="009F3EA0">
              <w:rPr>
                <w:b/>
                <w:sz w:val="20"/>
                <w:szCs w:val="20"/>
              </w:rPr>
              <w:t>15,912.32</w:t>
            </w:r>
          </w:p>
          <w:p w:rsidR="00EE5C58" w:rsidRPr="00554289" w:rsidRDefault="009F3EA0" w:rsidP="009F3EA0">
            <w:pPr>
              <w:rPr>
                <w:b/>
                <w:sz w:val="20"/>
                <w:szCs w:val="20"/>
                <w:highlight w:val="yellow"/>
              </w:rPr>
            </w:pPr>
            <w:r w:rsidRPr="009F3EA0">
              <w:rPr>
                <w:sz w:val="20"/>
                <w:szCs w:val="20"/>
              </w:rPr>
              <w:t>Coordinating and conducting regular M&amp;E of the programme by Regional and Wo</w:t>
            </w:r>
            <w:r>
              <w:rPr>
                <w:sz w:val="20"/>
                <w:szCs w:val="20"/>
              </w:rPr>
              <w:t>reda Steering Committee, Annua</w:t>
            </w:r>
            <w:r w:rsidRPr="009F3EA0">
              <w:rPr>
                <w:sz w:val="20"/>
                <w:szCs w:val="20"/>
              </w:rPr>
              <w:t>l and Bi-annual Review Meeting</w:t>
            </w:r>
            <w:r w:rsidR="00EE5C58" w:rsidRPr="00554289">
              <w:rPr>
                <w:sz w:val="20"/>
                <w:szCs w:val="20"/>
                <w:highlight w:val="yellow"/>
              </w:rPr>
              <w:t xml:space="preserve"> </w:t>
            </w:r>
          </w:p>
        </w:tc>
        <w:tc>
          <w:tcPr>
            <w:tcW w:w="3150" w:type="dxa"/>
          </w:tcPr>
          <w:p w:rsidR="00EE5C58" w:rsidRPr="00554289" w:rsidRDefault="00EE5C58" w:rsidP="009F3EA0">
            <w:pPr>
              <w:rPr>
                <w:sz w:val="20"/>
                <w:szCs w:val="20"/>
                <w:highlight w:val="yellow"/>
              </w:rPr>
            </w:pPr>
            <w:r w:rsidRPr="009F3EA0">
              <w:rPr>
                <w:sz w:val="20"/>
                <w:szCs w:val="20"/>
              </w:rPr>
              <w:t>-</w:t>
            </w:r>
            <w:r w:rsidR="009F3EA0">
              <w:t xml:space="preserve"> </w:t>
            </w:r>
            <w:r w:rsidR="009F3EA0" w:rsidRPr="009F3EA0">
              <w:rPr>
                <w:sz w:val="20"/>
                <w:szCs w:val="20"/>
              </w:rPr>
              <w:t xml:space="preserve">Receipt for Birr </w:t>
            </w:r>
            <w:r w:rsidR="009F3EA0">
              <w:rPr>
                <w:sz w:val="20"/>
                <w:szCs w:val="20"/>
              </w:rPr>
              <w:t>897.32</w:t>
            </w:r>
            <w:r w:rsidR="009F3EA0" w:rsidRPr="009F3EA0">
              <w:rPr>
                <w:sz w:val="20"/>
                <w:szCs w:val="20"/>
              </w:rPr>
              <w:t xml:space="preserve"> of fuel has not been attached with the supporting document</w:t>
            </w:r>
          </w:p>
        </w:tc>
        <w:tc>
          <w:tcPr>
            <w:tcW w:w="900" w:type="dxa"/>
          </w:tcPr>
          <w:p w:rsidR="00EE5C58" w:rsidRPr="00554289" w:rsidRDefault="009F3EA0" w:rsidP="006036BD">
            <w:pPr>
              <w:rPr>
                <w:sz w:val="20"/>
                <w:szCs w:val="20"/>
                <w:highlight w:val="yellow"/>
              </w:rPr>
            </w:pPr>
            <w:r w:rsidRPr="009F3EA0">
              <w:rPr>
                <w:sz w:val="20"/>
                <w:szCs w:val="20"/>
              </w:rPr>
              <w:t>High</w:t>
            </w:r>
          </w:p>
        </w:tc>
        <w:tc>
          <w:tcPr>
            <w:tcW w:w="2991" w:type="dxa"/>
          </w:tcPr>
          <w:p w:rsidR="00EB630F" w:rsidRPr="00EB630F" w:rsidRDefault="00EE5C58" w:rsidP="00EB630F">
            <w:pPr>
              <w:rPr>
                <w:sz w:val="20"/>
                <w:szCs w:val="20"/>
              </w:rPr>
            </w:pPr>
            <w:r w:rsidRPr="00EB630F">
              <w:rPr>
                <w:sz w:val="20"/>
                <w:szCs w:val="20"/>
              </w:rPr>
              <w:t>-</w:t>
            </w:r>
            <w:r w:rsidR="00EB630F">
              <w:t xml:space="preserve"> </w:t>
            </w:r>
            <w:r w:rsidR="004A64B0" w:rsidRPr="004A64B0">
              <w:rPr>
                <w:sz w:val="20"/>
                <w:szCs w:val="20"/>
              </w:rPr>
              <w:t>Discussion held and agreed</w:t>
            </w:r>
            <w:r w:rsidR="00EB630F" w:rsidRPr="00EB630F">
              <w:rPr>
                <w:sz w:val="20"/>
                <w:szCs w:val="20"/>
              </w:rPr>
              <w:t xml:space="preserve"> to find the receipt</w:t>
            </w:r>
          </w:p>
          <w:p w:rsidR="00EE5C58" w:rsidRPr="00554289" w:rsidRDefault="00EB630F" w:rsidP="00EB630F">
            <w:pPr>
              <w:rPr>
                <w:sz w:val="20"/>
                <w:szCs w:val="20"/>
                <w:highlight w:val="yellow"/>
              </w:rPr>
            </w:pPr>
            <w:r w:rsidRPr="00EB630F">
              <w:rPr>
                <w:sz w:val="20"/>
                <w:szCs w:val="20"/>
              </w:rPr>
              <w:t>and attach with the document</w:t>
            </w:r>
          </w:p>
        </w:tc>
        <w:tc>
          <w:tcPr>
            <w:tcW w:w="3610" w:type="dxa"/>
          </w:tcPr>
          <w:p w:rsidR="00EE5C58" w:rsidRPr="00554289" w:rsidRDefault="00EB630F" w:rsidP="006036BD">
            <w:pPr>
              <w:rPr>
                <w:sz w:val="20"/>
                <w:szCs w:val="20"/>
                <w:highlight w:val="yellow"/>
              </w:rPr>
            </w:pPr>
            <w:r>
              <w:rPr>
                <w:sz w:val="20"/>
                <w:szCs w:val="20"/>
              </w:rPr>
              <w:t>-</w:t>
            </w:r>
            <w:r w:rsidRPr="00EB630F">
              <w:rPr>
                <w:sz w:val="20"/>
                <w:szCs w:val="20"/>
              </w:rPr>
              <w:t>Every expense should be supported by an official receipt or by the beneficiaries’ signature</w:t>
            </w:r>
            <w:r w:rsidRPr="00EB630F">
              <w:rPr>
                <w:sz w:val="20"/>
                <w:szCs w:val="20"/>
                <w:highlight w:val="yellow"/>
              </w:rPr>
              <w:t xml:space="preserve"> </w:t>
            </w:r>
          </w:p>
        </w:tc>
      </w:tr>
    </w:tbl>
    <w:p w:rsidR="002D5CF4" w:rsidRDefault="002D5CF4" w:rsidP="007A6F34">
      <w:pPr>
        <w:rPr>
          <w:b/>
          <w:sz w:val="32"/>
          <w:szCs w:val="32"/>
        </w:rPr>
      </w:pPr>
    </w:p>
    <w:p w:rsidR="007A6F34" w:rsidRPr="002D5CF4" w:rsidRDefault="00347CE6" w:rsidP="007A6F34">
      <w:pPr>
        <w:rPr>
          <w:b/>
          <w:sz w:val="32"/>
          <w:szCs w:val="32"/>
        </w:rPr>
      </w:pPr>
      <w:r w:rsidRPr="00347CE6">
        <w:rPr>
          <w:b/>
          <w:sz w:val="32"/>
          <w:szCs w:val="32"/>
        </w:rPr>
        <w:lastRenderedPageBreak/>
        <w:t>2</w:t>
      </w:r>
      <w:r w:rsidR="007A6F34" w:rsidRPr="00347CE6">
        <w:rPr>
          <w:b/>
          <w:sz w:val="32"/>
          <w:szCs w:val="32"/>
        </w:rPr>
        <w:t xml:space="preserve">. </w:t>
      </w:r>
      <w:r w:rsidR="003D2DFC" w:rsidRPr="00347CE6">
        <w:rPr>
          <w:b/>
          <w:sz w:val="32"/>
          <w:szCs w:val="32"/>
        </w:rPr>
        <w:t>CD</w:t>
      </w:r>
      <w:r w:rsidR="002D5CF4">
        <w:rPr>
          <w:b/>
          <w:sz w:val="32"/>
          <w:szCs w:val="32"/>
        </w:rPr>
        <w:t xml:space="preserve"> Project</w:t>
      </w:r>
    </w:p>
    <w:tbl>
      <w:tblPr>
        <w:tblStyle w:val="TableGrid"/>
        <w:tblW w:w="0" w:type="auto"/>
        <w:tblLook w:val="04A0" w:firstRow="1" w:lastRow="0" w:firstColumn="1" w:lastColumn="0" w:noHBand="0" w:noVBand="1"/>
      </w:tblPr>
      <w:tblGrid>
        <w:gridCol w:w="337"/>
        <w:gridCol w:w="2604"/>
        <w:gridCol w:w="3804"/>
        <w:gridCol w:w="990"/>
        <w:gridCol w:w="3415"/>
        <w:gridCol w:w="3096"/>
      </w:tblGrid>
      <w:tr w:rsidR="008C16F2" w:rsidRPr="007A6F34" w:rsidTr="008C16F2">
        <w:tc>
          <w:tcPr>
            <w:tcW w:w="337" w:type="dxa"/>
          </w:tcPr>
          <w:p w:rsidR="008C16F2" w:rsidRPr="007A6F34" w:rsidRDefault="008C16F2" w:rsidP="007A6F34">
            <w:pPr>
              <w:spacing w:after="160" w:line="259" w:lineRule="auto"/>
              <w:rPr>
                <w:b/>
              </w:rPr>
            </w:pPr>
            <w:r w:rsidRPr="007A6F34">
              <w:rPr>
                <w:b/>
              </w:rPr>
              <w:t>#</w:t>
            </w:r>
          </w:p>
        </w:tc>
        <w:tc>
          <w:tcPr>
            <w:tcW w:w="2604" w:type="dxa"/>
          </w:tcPr>
          <w:p w:rsidR="008C16F2" w:rsidRPr="008C16F2" w:rsidRDefault="008C16F2" w:rsidP="007A6F34">
            <w:pPr>
              <w:spacing w:after="160" w:line="259" w:lineRule="auto"/>
              <w:rPr>
                <w:b/>
                <w:sz w:val="20"/>
                <w:szCs w:val="20"/>
              </w:rPr>
            </w:pPr>
            <w:r w:rsidRPr="008C16F2">
              <w:rPr>
                <w:b/>
                <w:sz w:val="20"/>
                <w:szCs w:val="20"/>
              </w:rPr>
              <w:t>Activity Description</w:t>
            </w:r>
          </w:p>
        </w:tc>
        <w:tc>
          <w:tcPr>
            <w:tcW w:w="3804" w:type="dxa"/>
          </w:tcPr>
          <w:p w:rsidR="008C16F2" w:rsidRPr="008C16F2" w:rsidRDefault="008C16F2" w:rsidP="007A6F34">
            <w:pPr>
              <w:rPr>
                <w:b/>
                <w:sz w:val="20"/>
                <w:szCs w:val="20"/>
              </w:rPr>
            </w:pPr>
            <w:r w:rsidRPr="008C16F2">
              <w:rPr>
                <w:b/>
                <w:sz w:val="20"/>
                <w:szCs w:val="20"/>
              </w:rPr>
              <w:t>Comments &amp; Findings</w:t>
            </w:r>
          </w:p>
        </w:tc>
        <w:tc>
          <w:tcPr>
            <w:tcW w:w="990" w:type="dxa"/>
          </w:tcPr>
          <w:p w:rsidR="008C16F2" w:rsidRPr="008C16F2" w:rsidRDefault="008C16F2" w:rsidP="007A6F34">
            <w:pPr>
              <w:rPr>
                <w:b/>
                <w:sz w:val="20"/>
                <w:szCs w:val="20"/>
              </w:rPr>
            </w:pPr>
            <w:r w:rsidRPr="008C16F2">
              <w:rPr>
                <w:b/>
                <w:sz w:val="20"/>
                <w:szCs w:val="20"/>
              </w:rPr>
              <w:t>Risk Level</w:t>
            </w:r>
          </w:p>
        </w:tc>
        <w:tc>
          <w:tcPr>
            <w:tcW w:w="3415" w:type="dxa"/>
          </w:tcPr>
          <w:p w:rsidR="008C16F2" w:rsidRPr="008C16F2" w:rsidRDefault="008C16F2" w:rsidP="007A6F34">
            <w:pPr>
              <w:spacing w:after="160" w:line="259" w:lineRule="auto"/>
              <w:rPr>
                <w:b/>
                <w:sz w:val="20"/>
                <w:szCs w:val="20"/>
              </w:rPr>
            </w:pPr>
            <w:r w:rsidRPr="008C16F2">
              <w:rPr>
                <w:b/>
                <w:sz w:val="20"/>
                <w:szCs w:val="20"/>
              </w:rPr>
              <w:t>Actions Taken</w:t>
            </w:r>
          </w:p>
        </w:tc>
        <w:tc>
          <w:tcPr>
            <w:tcW w:w="3096" w:type="dxa"/>
          </w:tcPr>
          <w:p w:rsidR="008C16F2" w:rsidRPr="008C16F2" w:rsidRDefault="008C16F2" w:rsidP="007A6F34">
            <w:pPr>
              <w:spacing w:after="160" w:line="259" w:lineRule="auto"/>
              <w:rPr>
                <w:b/>
                <w:sz w:val="20"/>
                <w:szCs w:val="20"/>
              </w:rPr>
            </w:pPr>
            <w:r w:rsidRPr="008C16F2">
              <w:rPr>
                <w:b/>
                <w:sz w:val="20"/>
                <w:szCs w:val="20"/>
              </w:rPr>
              <w:t>Recommendations</w:t>
            </w:r>
          </w:p>
        </w:tc>
      </w:tr>
      <w:tr w:rsidR="008C16F2" w:rsidRPr="007A6F34" w:rsidTr="002D5CF4">
        <w:trPr>
          <w:trHeight w:val="2195"/>
        </w:trPr>
        <w:tc>
          <w:tcPr>
            <w:tcW w:w="337" w:type="dxa"/>
          </w:tcPr>
          <w:p w:rsidR="008C16F2" w:rsidRPr="007A6F34" w:rsidRDefault="008C16F2" w:rsidP="007A6F34">
            <w:pPr>
              <w:spacing w:after="160" w:line="259" w:lineRule="auto"/>
            </w:pPr>
            <w:r w:rsidRPr="007A6F34">
              <w:t>1</w:t>
            </w:r>
          </w:p>
        </w:tc>
        <w:tc>
          <w:tcPr>
            <w:tcW w:w="2604" w:type="dxa"/>
          </w:tcPr>
          <w:p w:rsidR="008C16F2" w:rsidRPr="008C16F2" w:rsidRDefault="008C16F2" w:rsidP="008C16F2">
            <w:pPr>
              <w:spacing w:after="160"/>
              <w:rPr>
                <w:b/>
                <w:sz w:val="20"/>
                <w:szCs w:val="20"/>
              </w:rPr>
            </w:pPr>
            <w:r w:rsidRPr="008C16F2">
              <w:rPr>
                <w:b/>
                <w:sz w:val="20"/>
                <w:szCs w:val="20"/>
              </w:rPr>
              <w:t xml:space="preserve">Birr </w:t>
            </w:r>
            <w:r w:rsidR="00347CE6">
              <w:rPr>
                <w:b/>
                <w:sz w:val="20"/>
                <w:szCs w:val="20"/>
              </w:rPr>
              <w:t>519,532.20</w:t>
            </w:r>
          </w:p>
          <w:p w:rsidR="003D2DFC" w:rsidRPr="002D5CF4" w:rsidRDefault="001005C0" w:rsidP="002D5CF4">
            <w:pPr>
              <w:spacing w:after="160"/>
              <w:rPr>
                <w:sz w:val="20"/>
                <w:szCs w:val="20"/>
              </w:rPr>
            </w:pPr>
            <w:r>
              <w:rPr>
                <w:sz w:val="20"/>
                <w:szCs w:val="20"/>
              </w:rPr>
              <w:t>Technical assistance/</w:t>
            </w:r>
            <w:r w:rsidR="00347CE6">
              <w:rPr>
                <w:sz w:val="20"/>
                <w:szCs w:val="20"/>
              </w:rPr>
              <w:t xml:space="preserve">Salary for Finance Officers and </w:t>
            </w:r>
            <w:r>
              <w:rPr>
                <w:sz w:val="20"/>
                <w:szCs w:val="20"/>
              </w:rPr>
              <w:t xml:space="preserve">support </w:t>
            </w:r>
            <w:r w:rsidR="00347CE6">
              <w:rPr>
                <w:sz w:val="20"/>
                <w:szCs w:val="20"/>
              </w:rPr>
              <w:t xml:space="preserve">joint field monitoring </w:t>
            </w:r>
            <w:r>
              <w:rPr>
                <w:sz w:val="20"/>
                <w:szCs w:val="20"/>
              </w:rPr>
              <w:t>and follow up to target Woredas</w:t>
            </w:r>
          </w:p>
        </w:tc>
        <w:tc>
          <w:tcPr>
            <w:tcW w:w="3804" w:type="dxa"/>
          </w:tcPr>
          <w:p w:rsidR="008C16F2" w:rsidRPr="008C16F2" w:rsidRDefault="008C16F2" w:rsidP="007A6F34">
            <w:pPr>
              <w:rPr>
                <w:sz w:val="20"/>
                <w:szCs w:val="20"/>
              </w:rPr>
            </w:pPr>
            <w:r w:rsidRPr="008C16F2">
              <w:rPr>
                <w:sz w:val="20"/>
                <w:szCs w:val="20"/>
              </w:rPr>
              <w:t>-</w:t>
            </w:r>
            <w:r w:rsidR="00347CE6">
              <w:rPr>
                <w:sz w:val="20"/>
                <w:szCs w:val="20"/>
              </w:rPr>
              <w:t xml:space="preserve">Difference of </w:t>
            </w:r>
            <w:r w:rsidRPr="008C16F2">
              <w:rPr>
                <w:sz w:val="20"/>
                <w:szCs w:val="20"/>
              </w:rPr>
              <w:t xml:space="preserve">Birr </w:t>
            </w:r>
            <w:r w:rsidR="001005C0">
              <w:rPr>
                <w:sz w:val="20"/>
                <w:szCs w:val="20"/>
              </w:rPr>
              <w:t>1,800</w:t>
            </w:r>
            <w:r w:rsidR="00347CE6">
              <w:rPr>
                <w:sz w:val="20"/>
                <w:szCs w:val="20"/>
              </w:rPr>
              <w:t>.00</w:t>
            </w:r>
            <w:r w:rsidRPr="008C16F2">
              <w:rPr>
                <w:sz w:val="20"/>
                <w:szCs w:val="20"/>
              </w:rPr>
              <w:t xml:space="preserve"> is </w:t>
            </w:r>
            <w:r w:rsidR="00347CE6">
              <w:rPr>
                <w:sz w:val="20"/>
                <w:szCs w:val="20"/>
              </w:rPr>
              <w:t>(</w:t>
            </w:r>
            <w:r w:rsidRPr="008C16F2">
              <w:rPr>
                <w:sz w:val="20"/>
                <w:szCs w:val="20"/>
              </w:rPr>
              <w:t>over expenditure</w:t>
            </w:r>
            <w:r w:rsidR="001005C0">
              <w:rPr>
                <w:sz w:val="20"/>
                <w:szCs w:val="20"/>
              </w:rPr>
              <w:t>)</w:t>
            </w:r>
            <w:r w:rsidRPr="008C16F2">
              <w:rPr>
                <w:sz w:val="20"/>
                <w:szCs w:val="20"/>
              </w:rPr>
              <w:t xml:space="preserve"> </w:t>
            </w:r>
            <w:r w:rsidR="001005C0">
              <w:rPr>
                <w:sz w:val="20"/>
                <w:szCs w:val="20"/>
              </w:rPr>
              <w:t>with</w:t>
            </w:r>
            <w:r w:rsidRPr="008C16F2">
              <w:rPr>
                <w:sz w:val="20"/>
                <w:szCs w:val="20"/>
              </w:rPr>
              <w:t xml:space="preserve"> the supporting document</w:t>
            </w:r>
            <w:r w:rsidR="001005C0">
              <w:rPr>
                <w:sz w:val="20"/>
                <w:szCs w:val="20"/>
              </w:rPr>
              <w:t xml:space="preserve"> </w:t>
            </w:r>
            <w:r w:rsidR="0062375C">
              <w:rPr>
                <w:sz w:val="20"/>
                <w:szCs w:val="20"/>
              </w:rPr>
              <w:t xml:space="preserve">( Birr 517,732.20) </w:t>
            </w:r>
            <w:r w:rsidR="001005C0">
              <w:rPr>
                <w:sz w:val="20"/>
                <w:szCs w:val="20"/>
              </w:rPr>
              <w:t>and expenditure/FACE reported</w:t>
            </w:r>
            <w:r w:rsidR="0062375C">
              <w:rPr>
                <w:sz w:val="20"/>
                <w:szCs w:val="20"/>
              </w:rPr>
              <w:t xml:space="preserve"> of Birr 519,532.20 </w:t>
            </w:r>
            <w:r w:rsidR="001005C0">
              <w:rPr>
                <w:sz w:val="20"/>
                <w:szCs w:val="20"/>
              </w:rPr>
              <w:t xml:space="preserve">, </w:t>
            </w:r>
            <w:r w:rsidR="00A460E7">
              <w:rPr>
                <w:sz w:val="20"/>
                <w:szCs w:val="20"/>
              </w:rPr>
              <w:t>(</w:t>
            </w:r>
            <w:r w:rsidR="001005C0">
              <w:rPr>
                <w:sz w:val="20"/>
                <w:szCs w:val="20"/>
              </w:rPr>
              <w:t>from the two transfers</w:t>
            </w:r>
            <w:r w:rsidR="00A460E7">
              <w:rPr>
                <w:sz w:val="20"/>
                <w:szCs w:val="20"/>
              </w:rPr>
              <w:t>)</w:t>
            </w:r>
            <w:r w:rsidR="00347CE6">
              <w:rPr>
                <w:sz w:val="20"/>
                <w:szCs w:val="20"/>
              </w:rPr>
              <w:t xml:space="preserve"> </w:t>
            </w:r>
          </w:p>
          <w:p w:rsidR="008C16F2" w:rsidRPr="008C16F2" w:rsidRDefault="008C16F2" w:rsidP="001005C0">
            <w:pPr>
              <w:rPr>
                <w:sz w:val="20"/>
                <w:szCs w:val="20"/>
              </w:rPr>
            </w:pPr>
          </w:p>
        </w:tc>
        <w:tc>
          <w:tcPr>
            <w:tcW w:w="990" w:type="dxa"/>
          </w:tcPr>
          <w:p w:rsidR="008C16F2" w:rsidRPr="008C16F2" w:rsidRDefault="008C16F2" w:rsidP="007A6F34">
            <w:pPr>
              <w:rPr>
                <w:sz w:val="20"/>
                <w:szCs w:val="20"/>
              </w:rPr>
            </w:pPr>
            <w:r w:rsidRPr="008C16F2">
              <w:rPr>
                <w:sz w:val="20"/>
                <w:szCs w:val="20"/>
              </w:rPr>
              <w:t>Medium</w:t>
            </w:r>
          </w:p>
        </w:tc>
        <w:tc>
          <w:tcPr>
            <w:tcW w:w="3415" w:type="dxa"/>
          </w:tcPr>
          <w:p w:rsidR="008C16F2" w:rsidRPr="008C16F2" w:rsidRDefault="008C16F2" w:rsidP="00A460E7">
            <w:pPr>
              <w:spacing w:after="160" w:line="259" w:lineRule="auto"/>
              <w:rPr>
                <w:sz w:val="20"/>
                <w:szCs w:val="20"/>
              </w:rPr>
            </w:pPr>
            <w:r>
              <w:rPr>
                <w:sz w:val="20"/>
                <w:szCs w:val="20"/>
              </w:rPr>
              <w:t>-</w:t>
            </w:r>
            <w:r w:rsidR="004A64B0">
              <w:t xml:space="preserve"> </w:t>
            </w:r>
            <w:r w:rsidR="004A64B0" w:rsidRPr="004A64B0">
              <w:rPr>
                <w:sz w:val="20"/>
                <w:szCs w:val="20"/>
              </w:rPr>
              <w:t>Discussion held and agreed</w:t>
            </w:r>
            <w:r w:rsidRPr="008C16F2">
              <w:rPr>
                <w:sz w:val="20"/>
                <w:szCs w:val="20"/>
              </w:rPr>
              <w:t xml:space="preserve"> </w:t>
            </w:r>
            <w:r w:rsidR="00A37436">
              <w:rPr>
                <w:sz w:val="20"/>
                <w:szCs w:val="20"/>
              </w:rPr>
              <w:t xml:space="preserve">to </w:t>
            </w:r>
            <w:r w:rsidR="00A460E7">
              <w:rPr>
                <w:sz w:val="20"/>
                <w:szCs w:val="20"/>
              </w:rPr>
              <w:t>include a</w:t>
            </w:r>
            <w:r w:rsidR="00A460E7" w:rsidRPr="00A460E7">
              <w:rPr>
                <w:sz w:val="20"/>
                <w:szCs w:val="20"/>
              </w:rPr>
              <w:t>dditional item of expenditure to be recorded and attached</w:t>
            </w:r>
          </w:p>
        </w:tc>
        <w:tc>
          <w:tcPr>
            <w:tcW w:w="3096" w:type="dxa"/>
          </w:tcPr>
          <w:p w:rsidR="008C16F2" w:rsidRPr="008C16F2" w:rsidRDefault="00A460E7" w:rsidP="007A6F34">
            <w:pPr>
              <w:spacing w:after="160" w:line="259" w:lineRule="auto"/>
              <w:rPr>
                <w:sz w:val="20"/>
                <w:szCs w:val="20"/>
              </w:rPr>
            </w:pPr>
            <w:r w:rsidRPr="00A460E7">
              <w:rPr>
                <w:sz w:val="20"/>
                <w:szCs w:val="20"/>
              </w:rPr>
              <w:t>Every expense should be supported by an official receipt or by the beneficiaries’ signature</w:t>
            </w:r>
          </w:p>
        </w:tc>
      </w:tr>
    </w:tbl>
    <w:p w:rsidR="00EB5156" w:rsidRPr="007A6F34" w:rsidRDefault="00EB5156" w:rsidP="007A6F34">
      <w:pPr>
        <w:rPr>
          <w:highlight w:val="yellow"/>
        </w:rPr>
        <w:sectPr w:rsidR="00EB5156" w:rsidRPr="007A6F34" w:rsidSect="00871E75">
          <w:pgSz w:w="15696" w:h="12096" w:orient="landscape" w:code="1"/>
          <w:pgMar w:top="720" w:right="720" w:bottom="720" w:left="720" w:header="720" w:footer="720" w:gutter="0"/>
          <w:cols w:space="720"/>
          <w:docGrid w:linePitch="360"/>
        </w:sectPr>
      </w:pPr>
    </w:p>
    <w:p w:rsidR="003D2DFC" w:rsidRDefault="00347CE6" w:rsidP="004A64B0">
      <w:pPr>
        <w:rPr>
          <w:b/>
          <w:sz w:val="32"/>
          <w:szCs w:val="32"/>
        </w:rPr>
      </w:pPr>
      <w:r w:rsidRPr="00347CE6">
        <w:rPr>
          <w:b/>
          <w:sz w:val="32"/>
          <w:szCs w:val="32"/>
        </w:rPr>
        <w:lastRenderedPageBreak/>
        <w:t>3</w:t>
      </w:r>
      <w:r w:rsidR="003D2DFC" w:rsidRPr="00347CE6">
        <w:rPr>
          <w:b/>
          <w:sz w:val="32"/>
          <w:szCs w:val="32"/>
        </w:rPr>
        <w:t>. LED Project</w:t>
      </w:r>
    </w:p>
    <w:p w:rsidR="002D5CF4" w:rsidRPr="002D5CF4" w:rsidRDefault="002D5CF4" w:rsidP="004A64B0">
      <w:pPr>
        <w:rPr>
          <w:b/>
          <w:sz w:val="28"/>
          <w:szCs w:val="28"/>
        </w:rPr>
      </w:pPr>
      <w:r w:rsidRPr="002D5CF4">
        <w:rPr>
          <w:b/>
          <w:sz w:val="28"/>
          <w:szCs w:val="28"/>
        </w:rPr>
        <w:t>Debre Birhan City Administration</w:t>
      </w:r>
    </w:p>
    <w:tbl>
      <w:tblPr>
        <w:tblStyle w:val="TableGrid"/>
        <w:tblW w:w="0" w:type="auto"/>
        <w:tblLook w:val="04A0" w:firstRow="1" w:lastRow="0" w:firstColumn="1" w:lastColumn="0" w:noHBand="0" w:noVBand="1"/>
      </w:tblPr>
      <w:tblGrid>
        <w:gridCol w:w="337"/>
        <w:gridCol w:w="2604"/>
        <w:gridCol w:w="3804"/>
        <w:gridCol w:w="990"/>
        <w:gridCol w:w="3415"/>
        <w:gridCol w:w="3096"/>
      </w:tblGrid>
      <w:tr w:rsidR="003D2DFC" w:rsidRPr="007A6F34" w:rsidTr="003D2DFC">
        <w:tc>
          <w:tcPr>
            <w:tcW w:w="337" w:type="dxa"/>
          </w:tcPr>
          <w:p w:rsidR="003D2DFC" w:rsidRPr="007A6F34" w:rsidRDefault="003D2DFC" w:rsidP="003D2DFC">
            <w:pPr>
              <w:spacing w:after="160" w:line="259" w:lineRule="auto"/>
              <w:rPr>
                <w:b/>
              </w:rPr>
            </w:pPr>
            <w:r w:rsidRPr="007A6F34">
              <w:rPr>
                <w:b/>
              </w:rPr>
              <w:t>#</w:t>
            </w:r>
          </w:p>
        </w:tc>
        <w:tc>
          <w:tcPr>
            <w:tcW w:w="2604" w:type="dxa"/>
          </w:tcPr>
          <w:p w:rsidR="003D2DFC" w:rsidRPr="008C16F2" w:rsidRDefault="003D2DFC" w:rsidP="003D2DFC">
            <w:pPr>
              <w:spacing w:after="160" w:line="259" w:lineRule="auto"/>
              <w:rPr>
                <w:b/>
                <w:sz w:val="20"/>
                <w:szCs w:val="20"/>
              </w:rPr>
            </w:pPr>
            <w:r w:rsidRPr="008C16F2">
              <w:rPr>
                <w:b/>
                <w:sz w:val="20"/>
                <w:szCs w:val="20"/>
              </w:rPr>
              <w:t>Activity Description</w:t>
            </w:r>
          </w:p>
        </w:tc>
        <w:tc>
          <w:tcPr>
            <w:tcW w:w="3804" w:type="dxa"/>
          </w:tcPr>
          <w:p w:rsidR="003D2DFC" w:rsidRPr="008C16F2" w:rsidRDefault="003D2DFC" w:rsidP="003D2DFC">
            <w:pPr>
              <w:rPr>
                <w:b/>
                <w:sz w:val="20"/>
                <w:szCs w:val="20"/>
              </w:rPr>
            </w:pPr>
            <w:r w:rsidRPr="008C16F2">
              <w:rPr>
                <w:b/>
                <w:sz w:val="20"/>
                <w:szCs w:val="20"/>
              </w:rPr>
              <w:t>Comments &amp; Findings</w:t>
            </w:r>
          </w:p>
        </w:tc>
        <w:tc>
          <w:tcPr>
            <w:tcW w:w="990" w:type="dxa"/>
          </w:tcPr>
          <w:p w:rsidR="003D2DFC" w:rsidRPr="008C16F2" w:rsidRDefault="003D2DFC" w:rsidP="003D2DFC">
            <w:pPr>
              <w:rPr>
                <w:b/>
                <w:sz w:val="20"/>
                <w:szCs w:val="20"/>
              </w:rPr>
            </w:pPr>
            <w:r w:rsidRPr="008C16F2">
              <w:rPr>
                <w:b/>
                <w:sz w:val="20"/>
                <w:szCs w:val="20"/>
              </w:rPr>
              <w:t>Risk Level</w:t>
            </w:r>
          </w:p>
        </w:tc>
        <w:tc>
          <w:tcPr>
            <w:tcW w:w="3415" w:type="dxa"/>
          </w:tcPr>
          <w:p w:rsidR="003D2DFC" w:rsidRPr="008C16F2" w:rsidRDefault="003D2DFC" w:rsidP="003D2DFC">
            <w:pPr>
              <w:spacing w:after="160" w:line="259" w:lineRule="auto"/>
              <w:rPr>
                <w:b/>
                <w:sz w:val="20"/>
                <w:szCs w:val="20"/>
              </w:rPr>
            </w:pPr>
            <w:r w:rsidRPr="008C16F2">
              <w:rPr>
                <w:b/>
                <w:sz w:val="20"/>
                <w:szCs w:val="20"/>
              </w:rPr>
              <w:t>Actions Taken</w:t>
            </w:r>
          </w:p>
        </w:tc>
        <w:tc>
          <w:tcPr>
            <w:tcW w:w="3096" w:type="dxa"/>
          </w:tcPr>
          <w:p w:rsidR="003D2DFC" w:rsidRPr="008C16F2" w:rsidRDefault="003D2DFC" w:rsidP="003D2DFC">
            <w:pPr>
              <w:spacing w:after="160" w:line="259" w:lineRule="auto"/>
              <w:rPr>
                <w:b/>
                <w:sz w:val="20"/>
                <w:szCs w:val="20"/>
              </w:rPr>
            </w:pPr>
            <w:r w:rsidRPr="008C16F2">
              <w:rPr>
                <w:b/>
                <w:sz w:val="20"/>
                <w:szCs w:val="20"/>
              </w:rPr>
              <w:t>Recommendations</w:t>
            </w:r>
          </w:p>
        </w:tc>
      </w:tr>
      <w:tr w:rsidR="003D2DFC" w:rsidRPr="007A6F34" w:rsidTr="002D5CF4">
        <w:trPr>
          <w:trHeight w:val="1790"/>
        </w:trPr>
        <w:tc>
          <w:tcPr>
            <w:tcW w:w="337" w:type="dxa"/>
          </w:tcPr>
          <w:p w:rsidR="003D2DFC" w:rsidRPr="007A6F34" w:rsidRDefault="003D2DFC" w:rsidP="003D2DFC">
            <w:pPr>
              <w:spacing w:after="160" w:line="259" w:lineRule="auto"/>
            </w:pPr>
            <w:r w:rsidRPr="007A6F34">
              <w:t>1</w:t>
            </w:r>
          </w:p>
        </w:tc>
        <w:tc>
          <w:tcPr>
            <w:tcW w:w="2604" w:type="dxa"/>
          </w:tcPr>
          <w:p w:rsidR="003D2DFC" w:rsidRPr="008C16F2" w:rsidRDefault="003D2DFC" w:rsidP="003D2DFC">
            <w:pPr>
              <w:spacing w:after="160"/>
              <w:rPr>
                <w:b/>
                <w:sz w:val="20"/>
                <w:szCs w:val="20"/>
              </w:rPr>
            </w:pPr>
            <w:r w:rsidRPr="008C16F2">
              <w:rPr>
                <w:b/>
                <w:sz w:val="20"/>
                <w:szCs w:val="20"/>
              </w:rPr>
              <w:t>Birr 84,199.00</w:t>
            </w:r>
          </w:p>
          <w:p w:rsidR="003D2DFC" w:rsidRPr="008C16F2" w:rsidRDefault="003D2DFC" w:rsidP="003D2DFC">
            <w:pPr>
              <w:spacing w:after="160"/>
              <w:rPr>
                <w:sz w:val="20"/>
                <w:szCs w:val="20"/>
              </w:rPr>
            </w:pPr>
            <w:r w:rsidRPr="008C16F2">
              <w:rPr>
                <w:sz w:val="20"/>
                <w:szCs w:val="20"/>
              </w:rPr>
              <w:t>Salary and M&amp;E</w:t>
            </w:r>
          </w:p>
          <w:p w:rsidR="003D2DFC" w:rsidRPr="008C16F2" w:rsidRDefault="003D2DFC" w:rsidP="003D2DFC">
            <w:pPr>
              <w:spacing w:after="160" w:line="259" w:lineRule="auto"/>
              <w:rPr>
                <w:b/>
                <w:sz w:val="20"/>
                <w:szCs w:val="20"/>
              </w:rPr>
            </w:pPr>
          </w:p>
        </w:tc>
        <w:tc>
          <w:tcPr>
            <w:tcW w:w="3804" w:type="dxa"/>
          </w:tcPr>
          <w:p w:rsidR="003D2DFC" w:rsidRPr="008C16F2" w:rsidRDefault="003D2DFC" w:rsidP="003D2DFC">
            <w:pPr>
              <w:rPr>
                <w:sz w:val="20"/>
                <w:szCs w:val="20"/>
              </w:rPr>
            </w:pPr>
            <w:r w:rsidRPr="008C16F2">
              <w:rPr>
                <w:sz w:val="20"/>
                <w:szCs w:val="20"/>
              </w:rPr>
              <w:t>-Birr 682.22 is over expenditure over and above the supporting document</w:t>
            </w:r>
          </w:p>
          <w:p w:rsidR="002D5CF4" w:rsidRDefault="003D2DFC" w:rsidP="003D2DFC">
            <w:pPr>
              <w:rPr>
                <w:sz w:val="20"/>
                <w:szCs w:val="20"/>
              </w:rPr>
            </w:pPr>
            <w:r w:rsidRPr="008C16F2">
              <w:rPr>
                <w:sz w:val="20"/>
                <w:szCs w:val="20"/>
              </w:rPr>
              <w:t>-Income tax deducted from the LED Expert salary is not paid to the Tax Authority and attached with the supporting document</w:t>
            </w:r>
          </w:p>
          <w:p w:rsidR="003D2DFC" w:rsidRPr="002D5CF4" w:rsidRDefault="003D2DFC" w:rsidP="002D5CF4">
            <w:pPr>
              <w:rPr>
                <w:sz w:val="20"/>
                <w:szCs w:val="20"/>
              </w:rPr>
            </w:pPr>
          </w:p>
        </w:tc>
        <w:tc>
          <w:tcPr>
            <w:tcW w:w="990" w:type="dxa"/>
          </w:tcPr>
          <w:p w:rsidR="003D2DFC" w:rsidRPr="008C16F2" w:rsidRDefault="003D2DFC" w:rsidP="003D2DFC">
            <w:pPr>
              <w:rPr>
                <w:sz w:val="20"/>
                <w:szCs w:val="20"/>
              </w:rPr>
            </w:pPr>
            <w:r w:rsidRPr="008C16F2">
              <w:rPr>
                <w:sz w:val="20"/>
                <w:szCs w:val="20"/>
              </w:rPr>
              <w:t>Medium</w:t>
            </w:r>
          </w:p>
        </w:tc>
        <w:tc>
          <w:tcPr>
            <w:tcW w:w="3415" w:type="dxa"/>
          </w:tcPr>
          <w:p w:rsidR="003D2DFC" w:rsidRPr="008C16F2" w:rsidRDefault="003D2DFC" w:rsidP="003D2DFC">
            <w:pPr>
              <w:spacing w:after="160" w:line="259" w:lineRule="auto"/>
              <w:rPr>
                <w:sz w:val="20"/>
                <w:szCs w:val="20"/>
              </w:rPr>
            </w:pPr>
            <w:r>
              <w:rPr>
                <w:sz w:val="20"/>
                <w:szCs w:val="20"/>
              </w:rPr>
              <w:t>-</w:t>
            </w:r>
            <w:r>
              <w:t xml:space="preserve"> </w:t>
            </w:r>
            <w:r w:rsidRPr="004A64B0">
              <w:rPr>
                <w:sz w:val="20"/>
                <w:szCs w:val="20"/>
              </w:rPr>
              <w:t>Discussion held and agreed</w:t>
            </w:r>
            <w:r w:rsidRPr="008C16F2">
              <w:rPr>
                <w:sz w:val="20"/>
                <w:szCs w:val="20"/>
              </w:rPr>
              <w:t xml:space="preserve"> and agreed </w:t>
            </w:r>
            <w:r>
              <w:rPr>
                <w:sz w:val="20"/>
                <w:szCs w:val="20"/>
              </w:rPr>
              <w:t>to correct</w:t>
            </w:r>
          </w:p>
        </w:tc>
        <w:tc>
          <w:tcPr>
            <w:tcW w:w="3096" w:type="dxa"/>
          </w:tcPr>
          <w:p w:rsidR="003D2DFC" w:rsidRPr="008C16F2" w:rsidRDefault="003D2DFC" w:rsidP="003D2DFC">
            <w:pPr>
              <w:spacing w:after="160" w:line="259" w:lineRule="auto"/>
              <w:rPr>
                <w:sz w:val="20"/>
                <w:szCs w:val="20"/>
              </w:rPr>
            </w:pPr>
            <w:r>
              <w:rPr>
                <w:sz w:val="20"/>
                <w:szCs w:val="20"/>
              </w:rPr>
              <w:t>-</w:t>
            </w:r>
            <w:r w:rsidRPr="00A37436">
              <w:rPr>
                <w:sz w:val="20"/>
                <w:szCs w:val="20"/>
              </w:rPr>
              <w:t>Income tax deducted should be paid always to Revenue Authority at end of month</w:t>
            </w:r>
          </w:p>
        </w:tc>
      </w:tr>
    </w:tbl>
    <w:p w:rsidR="003D2DFC" w:rsidRDefault="003D2DFC" w:rsidP="004A64B0"/>
    <w:sectPr w:rsidR="003D2DFC" w:rsidSect="00871E75">
      <w:pgSz w:w="15696" w:h="12096"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9B" w:rsidRDefault="0057759B" w:rsidP="005477FF">
      <w:pPr>
        <w:spacing w:after="0" w:line="240" w:lineRule="auto"/>
      </w:pPr>
      <w:r>
        <w:separator/>
      </w:r>
    </w:p>
  </w:endnote>
  <w:endnote w:type="continuationSeparator" w:id="0">
    <w:p w:rsidR="0057759B" w:rsidRDefault="0057759B" w:rsidP="0054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9B" w:rsidRDefault="0057759B" w:rsidP="005477FF">
      <w:pPr>
        <w:spacing w:after="0" w:line="240" w:lineRule="auto"/>
      </w:pPr>
      <w:r>
        <w:separator/>
      </w:r>
    </w:p>
  </w:footnote>
  <w:footnote w:type="continuationSeparator" w:id="0">
    <w:p w:rsidR="0057759B" w:rsidRDefault="0057759B" w:rsidP="00547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E2B"/>
    <w:multiLevelType w:val="hybridMultilevel"/>
    <w:tmpl w:val="166EC600"/>
    <w:lvl w:ilvl="0" w:tplc="5DA4D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618A9"/>
    <w:multiLevelType w:val="hybridMultilevel"/>
    <w:tmpl w:val="FCA4CBEC"/>
    <w:lvl w:ilvl="0" w:tplc="391C315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CDF"/>
    <w:multiLevelType w:val="multilevel"/>
    <w:tmpl w:val="6822797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703748"/>
    <w:multiLevelType w:val="hybridMultilevel"/>
    <w:tmpl w:val="F35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474C7"/>
    <w:multiLevelType w:val="hybridMultilevel"/>
    <w:tmpl w:val="F280B1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165B0"/>
    <w:multiLevelType w:val="hybridMultilevel"/>
    <w:tmpl w:val="B9268DCA"/>
    <w:lvl w:ilvl="0" w:tplc="F4840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A6F1A"/>
    <w:multiLevelType w:val="hybridMultilevel"/>
    <w:tmpl w:val="EAAEB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93767"/>
    <w:multiLevelType w:val="hybridMultilevel"/>
    <w:tmpl w:val="62FE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53BA2"/>
    <w:multiLevelType w:val="hybridMultilevel"/>
    <w:tmpl w:val="C7B8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73416"/>
    <w:multiLevelType w:val="multilevel"/>
    <w:tmpl w:val="ED7894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3D4558"/>
    <w:multiLevelType w:val="hybridMultilevel"/>
    <w:tmpl w:val="72F0DF40"/>
    <w:lvl w:ilvl="0" w:tplc="7CCE4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228A2"/>
    <w:multiLevelType w:val="hybridMultilevel"/>
    <w:tmpl w:val="0D0E4688"/>
    <w:lvl w:ilvl="0" w:tplc="968AAB2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67204"/>
    <w:multiLevelType w:val="hybridMultilevel"/>
    <w:tmpl w:val="96EC8880"/>
    <w:lvl w:ilvl="0" w:tplc="F4840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C02BC"/>
    <w:multiLevelType w:val="hybridMultilevel"/>
    <w:tmpl w:val="BFC8F054"/>
    <w:lvl w:ilvl="0" w:tplc="62AA9806">
      <w:start w:val="1"/>
      <w:numFmt w:val="decimal"/>
      <w:lvlText w:val="%1)"/>
      <w:lvlJc w:val="left"/>
      <w:pPr>
        <w:ind w:left="555" w:hanging="360"/>
      </w:pPr>
      <w:rPr>
        <w:rFonts w:hint="default"/>
        <w:b/>
        <w:i w:val="0"/>
        <w:u w:val="none"/>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nsid w:val="406D542A"/>
    <w:multiLevelType w:val="multilevel"/>
    <w:tmpl w:val="4D7CE26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085E36"/>
    <w:multiLevelType w:val="hybridMultilevel"/>
    <w:tmpl w:val="EBD6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31252"/>
    <w:multiLevelType w:val="hybridMultilevel"/>
    <w:tmpl w:val="2BCA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90D96"/>
    <w:multiLevelType w:val="hybridMultilevel"/>
    <w:tmpl w:val="658412AA"/>
    <w:lvl w:ilvl="0" w:tplc="CE04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C2FE8"/>
    <w:multiLevelType w:val="multilevel"/>
    <w:tmpl w:val="16260ADE"/>
    <w:lvl w:ilvl="0">
      <w:start w:val="1"/>
      <w:numFmt w:val="decimal"/>
      <w:lvlText w:val="%1."/>
      <w:lvlJc w:val="left"/>
      <w:pPr>
        <w:ind w:left="465" w:hanging="465"/>
      </w:pPr>
      <w:rPr>
        <w:rFonts w:hint="default"/>
      </w:rPr>
    </w:lvl>
    <w:lvl w:ilvl="1">
      <w:start w:val="2"/>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2220" w:hanging="144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9">
    <w:nsid w:val="4EE03CE5"/>
    <w:multiLevelType w:val="hybridMultilevel"/>
    <w:tmpl w:val="D61EE38E"/>
    <w:lvl w:ilvl="0" w:tplc="E966A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1608F"/>
    <w:multiLevelType w:val="hybridMultilevel"/>
    <w:tmpl w:val="315611AC"/>
    <w:lvl w:ilvl="0" w:tplc="F4840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95B75"/>
    <w:multiLevelType w:val="hybridMultilevel"/>
    <w:tmpl w:val="A66AC1AC"/>
    <w:lvl w:ilvl="0" w:tplc="F4840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AF5F5F"/>
    <w:multiLevelType w:val="hybridMultilevel"/>
    <w:tmpl w:val="CE96CDDE"/>
    <w:lvl w:ilvl="0" w:tplc="6EDE9D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75E2C"/>
    <w:multiLevelType w:val="hybridMultilevel"/>
    <w:tmpl w:val="20CA3FDC"/>
    <w:lvl w:ilvl="0" w:tplc="A3F8F7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D57130"/>
    <w:multiLevelType w:val="hybridMultilevel"/>
    <w:tmpl w:val="28326ED6"/>
    <w:lvl w:ilvl="0" w:tplc="F4840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1696F"/>
    <w:multiLevelType w:val="hybridMultilevel"/>
    <w:tmpl w:val="812626E8"/>
    <w:lvl w:ilvl="0" w:tplc="24183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6A2588"/>
    <w:multiLevelType w:val="hybridMultilevel"/>
    <w:tmpl w:val="BB74CFE0"/>
    <w:lvl w:ilvl="0" w:tplc="2326C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62CD0"/>
    <w:multiLevelType w:val="hybridMultilevel"/>
    <w:tmpl w:val="ECBEE1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B2F43EE"/>
    <w:multiLevelType w:val="hybridMultilevel"/>
    <w:tmpl w:val="BDD2CF42"/>
    <w:lvl w:ilvl="0" w:tplc="F4840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541A6"/>
    <w:multiLevelType w:val="multilevel"/>
    <w:tmpl w:val="81D68D8C"/>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DC158DE"/>
    <w:multiLevelType w:val="hybridMultilevel"/>
    <w:tmpl w:val="1BB6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E77E15"/>
    <w:multiLevelType w:val="hybridMultilevel"/>
    <w:tmpl w:val="D924D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D1557"/>
    <w:multiLevelType w:val="hybridMultilevel"/>
    <w:tmpl w:val="44E8E4D6"/>
    <w:lvl w:ilvl="0" w:tplc="968AAB2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562F0A"/>
    <w:multiLevelType w:val="hybridMultilevel"/>
    <w:tmpl w:val="9F4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41413"/>
    <w:multiLevelType w:val="hybridMultilevel"/>
    <w:tmpl w:val="61F2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125581"/>
    <w:multiLevelType w:val="hybridMultilevel"/>
    <w:tmpl w:val="86308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57EBC"/>
    <w:multiLevelType w:val="hybridMultilevel"/>
    <w:tmpl w:val="41BACC72"/>
    <w:lvl w:ilvl="0" w:tplc="C0181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5B5AB1"/>
    <w:multiLevelType w:val="hybridMultilevel"/>
    <w:tmpl w:val="725A5D58"/>
    <w:lvl w:ilvl="0" w:tplc="CE74C0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02848"/>
    <w:multiLevelType w:val="hybridMultilevel"/>
    <w:tmpl w:val="9C1A241A"/>
    <w:lvl w:ilvl="0" w:tplc="30D4A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E6FB8"/>
    <w:multiLevelType w:val="hybridMultilevel"/>
    <w:tmpl w:val="B2CA5CE8"/>
    <w:lvl w:ilvl="0" w:tplc="900ED610">
      <w:start w:val="1"/>
      <w:numFmt w:val="upperRoman"/>
      <w:lvlText w:val="%1."/>
      <w:lvlJc w:val="left"/>
      <w:pPr>
        <w:ind w:left="900" w:hanging="72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88E2382"/>
    <w:multiLevelType w:val="hybridMultilevel"/>
    <w:tmpl w:val="CD92035A"/>
    <w:lvl w:ilvl="0" w:tplc="968AAB2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E818AA"/>
    <w:multiLevelType w:val="hybridMultilevel"/>
    <w:tmpl w:val="B010D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512D3"/>
    <w:multiLevelType w:val="hybridMultilevel"/>
    <w:tmpl w:val="BD20E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7"/>
  </w:num>
  <w:num w:numId="3">
    <w:abstractNumId w:val="34"/>
  </w:num>
  <w:num w:numId="4">
    <w:abstractNumId w:val="3"/>
  </w:num>
  <w:num w:numId="5">
    <w:abstractNumId w:val="16"/>
  </w:num>
  <w:num w:numId="6">
    <w:abstractNumId w:val="7"/>
  </w:num>
  <w:num w:numId="7">
    <w:abstractNumId w:val="28"/>
  </w:num>
  <w:num w:numId="8">
    <w:abstractNumId w:val="32"/>
  </w:num>
  <w:num w:numId="9">
    <w:abstractNumId w:val="20"/>
  </w:num>
  <w:num w:numId="10">
    <w:abstractNumId w:val="5"/>
  </w:num>
  <w:num w:numId="11">
    <w:abstractNumId w:val="21"/>
  </w:num>
  <w:num w:numId="12">
    <w:abstractNumId w:val="24"/>
  </w:num>
  <w:num w:numId="13">
    <w:abstractNumId w:val="12"/>
  </w:num>
  <w:num w:numId="14">
    <w:abstractNumId w:val="39"/>
  </w:num>
  <w:num w:numId="15">
    <w:abstractNumId w:val="11"/>
  </w:num>
  <w:num w:numId="16">
    <w:abstractNumId w:val="40"/>
  </w:num>
  <w:num w:numId="17">
    <w:abstractNumId w:val="9"/>
  </w:num>
  <w:num w:numId="18">
    <w:abstractNumId w:val="33"/>
  </w:num>
  <w:num w:numId="19">
    <w:abstractNumId w:val="8"/>
  </w:num>
  <w:num w:numId="20">
    <w:abstractNumId w:val="0"/>
  </w:num>
  <w:num w:numId="21">
    <w:abstractNumId w:val="35"/>
  </w:num>
  <w:num w:numId="22">
    <w:abstractNumId w:val="2"/>
  </w:num>
  <w:num w:numId="23">
    <w:abstractNumId w:val="29"/>
  </w:num>
  <w:num w:numId="24">
    <w:abstractNumId w:val="18"/>
  </w:num>
  <w:num w:numId="25">
    <w:abstractNumId w:val="14"/>
  </w:num>
  <w:num w:numId="26">
    <w:abstractNumId w:val="30"/>
  </w:num>
  <w:num w:numId="27">
    <w:abstractNumId w:val="4"/>
  </w:num>
  <w:num w:numId="28">
    <w:abstractNumId w:val="27"/>
  </w:num>
  <w:num w:numId="29">
    <w:abstractNumId w:val="15"/>
  </w:num>
  <w:num w:numId="30">
    <w:abstractNumId w:val="25"/>
  </w:num>
  <w:num w:numId="31">
    <w:abstractNumId w:val="17"/>
  </w:num>
  <w:num w:numId="32">
    <w:abstractNumId w:val="36"/>
  </w:num>
  <w:num w:numId="33">
    <w:abstractNumId w:val="22"/>
  </w:num>
  <w:num w:numId="34">
    <w:abstractNumId w:val="26"/>
  </w:num>
  <w:num w:numId="35">
    <w:abstractNumId w:val="19"/>
  </w:num>
  <w:num w:numId="36">
    <w:abstractNumId w:val="10"/>
  </w:num>
  <w:num w:numId="37">
    <w:abstractNumId w:val="38"/>
  </w:num>
  <w:num w:numId="38">
    <w:abstractNumId w:val="31"/>
  </w:num>
  <w:num w:numId="39">
    <w:abstractNumId w:val="41"/>
  </w:num>
  <w:num w:numId="40">
    <w:abstractNumId w:val="13"/>
  </w:num>
  <w:num w:numId="41">
    <w:abstractNumId w:val="23"/>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09"/>
    <w:rsid w:val="0004773D"/>
    <w:rsid w:val="00050877"/>
    <w:rsid w:val="00076D9A"/>
    <w:rsid w:val="00076F2F"/>
    <w:rsid w:val="0008578D"/>
    <w:rsid w:val="00095D4B"/>
    <w:rsid w:val="000B687B"/>
    <w:rsid w:val="000C145A"/>
    <w:rsid w:val="000C3874"/>
    <w:rsid w:val="000E7701"/>
    <w:rsid w:val="000F4E3E"/>
    <w:rsid w:val="001005C0"/>
    <w:rsid w:val="00107568"/>
    <w:rsid w:val="00113886"/>
    <w:rsid w:val="001203D0"/>
    <w:rsid w:val="00125C66"/>
    <w:rsid w:val="001301BC"/>
    <w:rsid w:val="00141CFF"/>
    <w:rsid w:val="001505A7"/>
    <w:rsid w:val="00160B96"/>
    <w:rsid w:val="00163D54"/>
    <w:rsid w:val="00165227"/>
    <w:rsid w:val="00171F4F"/>
    <w:rsid w:val="00180838"/>
    <w:rsid w:val="00197C28"/>
    <w:rsid w:val="001A62B5"/>
    <w:rsid w:val="001D0B27"/>
    <w:rsid w:val="001D19E2"/>
    <w:rsid w:val="001E1260"/>
    <w:rsid w:val="001E14DE"/>
    <w:rsid w:val="001E3147"/>
    <w:rsid w:val="001E3D8B"/>
    <w:rsid w:val="001F2809"/>
    <w:rsid w:val="0020403C"/>
    <w:rsid w:val="00204E53"/>
    <w:rsid w:val="00231403"/>
    <w:rsid w:val="002346C8"/>
    <w:rsid w:val="002424DA"/>
    <w:rsid w:val="002534E6"/>
    <w:rsid w:val="00254D28"/>
    <w:rsid w:val="0026423E"/>
    <w:rsid w:val="00274925"/>
    <w:rsid w:val="00284C9E"/>
    <w:rsid w:val="00286F07"/>
    <w:rsid w:val="00287B78"/>
    <w:rsid w:val="002A2003"/>
    <w:rsid w:val="002A6C9D"/>
    <w:rsid w:val="002B61DB"/>
    <w:rsid w:val="002D5CF4"/>
    <w:rsid w:val="002D615F"/>
    <w:rsid w:val="002E6326"/>
    <w:rsid w:val="003062B7"/>
    <w:rsid w:val="00335703"/>
    <w:rsid w:val="00342B96"/>
    <w:rsid w:val="00347BDE"/>
    <w:rsid w:val="00347CE6"/>
    <w:rsid w:val="00370E2A"/>
    <w:rsid w:val="00381CDA"/>
    <w:rsid w:val="00383F8F"/>
    <w:rsid w:val="003944F5"/>
    <w:rsid w:val="003968E2"/>
    <w:rsid w:val="003B3F41"/>
    <w:rsid w:val="003B434E"/>
    <w:rsid w:val="003C2F1A"/>
    <w:rsid w:val="003D2DFC"/>
    <w:rsid w:val="003E596A"/>
    <w:rsid w:val="003F5640"/>
    <w:rsid w:val="00406638"/>
    <w:rsid w:val="00407EC3"/>
    <w:rsid w:val="004108C5"/>
    <w:rsid w:val="00431A56"/>
    <w:rsid w:val="00434CD4"/>
    <w:rsid w:val="00445F5F"/>
    <w:rsid w:val="00456B8E"/>
    <w:rsid w:val="00461A8A"/>
    <w:rsid w:val="00467A9A"/>
    <w:rsid w:val="004704A8"/>
    <w:rsid w:val="004845D9"/>
    <w:rsid w:val="004A1A9B"/>
    <w:rsid w:val="004A64B0"/>
    <w:rsid w:val="004B14DB"/>
    <w:rsid w:val="004C27B5"/>
    <w:rsid w:val="004C37AF"/>
    <w:rsid w:val="004D010B"/>
    <w:rsid w:val="004D0BEA"/>
    <w:rsid w:val="004E3901"/>
    <w:rsid w:val="00500B65"/>
    <w:rsid w:val="00502B12"/>
    <w:rsid w:val="005172F5"/>
    <w:rsid w:val="005316A8"/>
    <w:rsid w:val="00534F1D"/>
    <w:rsid w:val="005477FF"/>
    <w:rsid w:val="00554289"/>
    <w:rsid w:val="0056671D"/>
    <w:rsid w:val="00566879"/>
    <w:rsid w:val="00575490"/>
    <w:rsid w:val="0057759B"/>
    <w:rsid w:val="005C0330"/>
    <w:rsid w:val="005F2528"/>
    <w:rsid w:val="006036BD"/>
    <w:rsid w:val="00612CB8"/>
    <w:rsid w:val="00621826"/>
    <w:rsid w:val="0062375C"/>
    <w:rsid w:val="00623BC6"/>
    <w:rsid w:val="00627EF0"/>
    <w:rsid w:val="0064765E"/>
    <w:rsid w:val="00665753"/>
    <w:rsid w:val="006743D6"/>
    <w:rsid w:val="00677D6D"/>
    <w:rsid w:val="006844BE"/>
    <w:rsid w:val="00686761"/>
    <w:rsid w:val="0069281F"/>
    <w:rsid w:val="00696DEC"/>
    <w:rsid w:val="006A32D5"/>
    <w:rsid w:val="006B1EB9"/>
    <w:rsid w:val="006D1FB2"/>
    <w:rsid w:val="006E2AF0"/>
    <w:rsid w:val="006E7115"/>
    <w:rsid w:val="007028A0"/>
    <w:rsid w:val="00711D44"/>
    <w:rsid w:val="007225F3"/>
    <w:rsid w:val="007341E3"/>
    <w:rsid w:val="00754D77"/>
    <w:rsid w:val="00757965"/>
    <w:rsid w:val="007671DB"/>
    <w:rsid w:val="00782D41"/>
    <w:rsid w:val="007964ED"/>
    <w:rsid w:val="0079769A"/>
    <w:rsid w:val="007A0FC1"/>
    <w:rsid w:val="007A16E4"/>
    <w:rsid w:val="007A6F34"/>
    <w:rsid w:val="007A767A"/>
    <w:rsid w:val="007A7C21"/>
    <w:rsid w:val="007C0588"/>
    <w:rsid w:val="007C529B"/>
    <w:rsid w:val="007C6D22"/>
    <w:rsid w:val="007D680A"/>
    <w:rsid w:val="007E6D81"/>
    <w:rsid w:val="007E74E8"/>
    <w:rsid w:val="00803866"/>
    <w:rsid w:val="0081237F"/>
    <w:rsid w:val="00830CC1"/>
    <w:rsid w:val="008405D3"/>
    <w:rsid w:val="00853309"/>
    <w:rsid w:val="00853AE3"/>
    <w:rsid w:val="00865FF1"/>
    <w:rsid w:val="0087098D"/>
    <w:rsid w:val="00871E75"/>
    <w:rsid w:val="00872A0C"/>
    <w:rsid w:val="00872D09"/>
    <w:rsid w:val="008830B8"/>
    <w:rsid w:val="00897EC5"/>
    <w:rsid w:val="008A1C3E"/>
    <w:rsid w:val="008A5541"/>
    <w:rsid w:val="008B49AB"/>
    <w:rsid w:val="008C135B"/>
    <w:rsid w:val="008C16F2"/>
    <w:rsid w:val="008D3FBE"/>
    <w:rsid w:val="00904299"/>
    <w:rsid w:val="00926662"/>
    <w:rsid w:val="00926C11"/>
    <w:rsid w:val="0093433A"/>
    <w:rsid w:val="00950CCD"/>
    <w:rsid w:val="009573D6"/>
    <w:rsid w:val="0096571E"/>
    <w:rsid w:val="00971FB5"/>
    <w:rsid w:val="0097487D"/>
    <w:rsid w:val="0097653A"/>
    <w:rsid w:val="00977F1D"/>
    <w:rsid w:val="00982C57"/>
    <w:rsid w:val="0098431D"/>
    <w:rsid w:val="00987A70"/>
    <w:rsid w:val="009979A6"/>
    <w:rsid w:val="009B04DA"/>
    <w:rsid w:val="009C1F9F"/>
    <w:rsid w:val="009D1D91"/>
    <w:rsid w:val="009D50FF"/>
    <w:rsid w:val="009F35F4"/>
    <w:rsid w:val="009F3EA0"/>
    <w:rsid w:val="009F50F4"/>
    <w:rsid w:val="009F5E3A"/>
    <w:rsid w:val="00A0174C"/>
    <w:rsid w:val="00A05F8C"/>
    <w:rsid w:val="00A213AC"/>
    <w:rsid w:val="00A2216E"/>
    <w:rsid w:val="00A37436"/>
    <w:rsid w:val="00A43B9B"/>
    <w:rsid w:val="00A460E7"/>
    <w:rsid w:val="00A55735"/>
    <w:rsid w:val="00A57821"/>
    <w:rsid w:val="00A85ECB"/>
    <w:rsid w:val="00A87156"/>
    <w:rsid w:val="00AB4AB1"/>
    <w:rsid w:val="00AB620E"/>
    <w:rsid w:val="00AC54F6"/>
    <w:rsid w:val="00AC7B2A"/>
    <w:rsid w:val="00AD0455"/>
    <w:rsid w:val="00AD4EB4"/>
    <w:rsid w:val="00AE00C4"/>
    <w:rsid w:val="00AE03A7"/>
    <w:rsid w:val="00B10CF3"/>
    <w:rsid w:val="00B15331"/>
    <w:rsid w:val="00B2072D"/>
    <w:rsid w:val="00B25C3E"/>
    <w:rsid w:val="00B31EAB"/>
    <w:rsid w:val="00B3515B"/>
    <w:rsid w:val="00B3799F"/>
    <w:rsid w:val="00B43B9C"/>
    <w:rsid w:val="00B44BE1"/>
    <w:rsid w:val="00B45BCD"/>
    <w:rsid w:val="00B46C00"/>
    <w:rsid w:val="00B54607"/>
    <w:rsid w:val="00B55C03"/>
    <w:rsid w:val="00B5691B"/>
    <w:rsid w:val="00B61CF1"/>
    <w:rsid w:val="00B7320F"/>
    <w:rsid w:val="00B73B45"/>
    <w:rsid w:val="00B73F05"/>
    <w:rsid w:val="00B7599F"/>
    <w:rsid w:val="00B920C0"/>
    <w:rsid w:val="00B92A69"/>
    <w:rsid w:val="00B9694C"/>
    <w:rsid w:val="00BA3AA4"/>
    <w:rsid w:val="00BA3E4C"/>
    <w:rsid w:val="00BB0001"/>
    <w:rsid w:val="00BB029E"/>
    <w:rsid w:val="00BB30CC"/>
    <w:rsid w:val="00BC3DDC"/>
    <w:rsid w:val="00BD71C7"/>
    <w:rsid w:val="00BD755E"/>
    <w:rsid w:val="00BE5974"/>
    <w:rsid w:val="00BF1D06"/>
    <w:rsid w:val="00BF2DB4"/>
    <w:rsid w:val="00C16C23"/>
    <w:rsid w:val="00C21A05"/>
    <w:rsid w:val="00C224C0"/>
    <w:rsid w:val="00C23D41"/>
    <w:rsid w:val="00C260D7"/>
    <w:rsid w:val="00C45038"/>
    <w:rsid w:val="00C539CC"/>
    <w:rsid w:val="00C95899"/>
    <w:rsid w:val="00CC6A56"/>
    <w:rsid w:val="00CC77E9"/>
    <w:rsid w:val="00CE0F42"/>
    <w:rsid w:val="00CE605B"/>
    <w:rsid w:val="00CE706A"/>
    <w:rsid w:val="00D00C18"/>
    <w:rsid w:val="00D06283"/>
    <w:rsid w:val="00D13C54"/>
    <w:rsid w:val="00D15B81"/>
    <w:rsid w:val="00D47477"/>
    <w:rsid w:val="00D66E82"/>
    <w:rsid w:val="00D67121"/>
    <w:rsid w:val="00D771DF"/>
    <w:rsid w:val="00D806ED"/>
    <w:rsid w:val="00D96811"/>
    <w:rsid w:val="00DB2248"/>
    <w:rsid w:val="00DC2890"/>
    <w:rsid w:val="00DE52B8"/>
    <w:rsid w:val="00DE715F"/>
    <w:rsid w:val="00DF34F6"/>
    <w:rsid w:val="00E273D7"/>
    <w:rsid w:val="00E310A0"/>
    <w:rsid w:val="00E356B2"/>
    <w:rsid w:val="00E57AFD"/>
    <w:rsid w:val="00E60FC1"/>
    <w:rsid w:val="00E6552A"/>
    <w:rsid w:val="00E65B77"/>
    <w:rsid w:val="00EB5156"/>
    <w:rsid w:val="00EB630F"/>
    <w:rsid w:val="00EB7C48"/>
    <w:rsid w:val="00EC16AF"/>
    <w:rsid w:val="00ED16E9"/>
    <w:rsid w:val="00ED657A"/>
    <w:rsid w:val="00EE5C58"/>
    <w:rsid w:val="00EE69B7"/>
    <w:rsid w:val="00F03F74"/>
    <w:rsid w:val="00F060C1"/>
    <w:rsid w:val="00F33737"/>
    <w:rsid w:val="00F348BB"/>
    <w:rsid w:val="00F35D8C"/>
    <w:rsid w:val="00F502B7"/>
    <w:rsid w:val="00F53238"/>
    <w:rsid w:val="00F61E64"/>
    <w:rsid w:val="00F847A7"/>
    <w:rsid w:val="00F85814"/>
    <w:rsid w:val="00F91F5C"/>
    <w:rsid w:val="00FA59D0"/>
    <w:rsid w:val="00FB4308"/>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C4B7E-8C5C-4238-8377-BF303A28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FC"/>
  </w:style>
  <w:style w:type="paragraph" w:styleId="Heading6">
    <w:name w:val="heading 6"/>
    <w:basedOn w:val="Normal"/>
    <w:next w:val="Normal"/>
    <w:link w:val="Heading6Char"/>
    <w:qFormat/>
    <w:rsid w:val="007C6D22"/>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AFD"/>
    <w:pPr>
      <w:ind w:left="720"/>
      <w:contextualSpacing/>
    </w:pPr>
  </w:style>
  <w:style w:type="paragraph" w:styleId="Header">
    <w:name w:val="header"/>
    <w:basedOn w:val="Normal"/>
    <w:link w:val="HeaderChar"/>
    <w:uiPriority w:val="99"/>
    <w:unhideWhenUsed/>
    <w:rsid w:val="00547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7FF"/>
  </w:style>
  <w:style w:type="paragraph" w:styleId="Footer">
    <w:name w:val="footer"/>
    <w:basedOn w:val="Normal"/>
    <w:link w:val="FooterChar"/>
    <w:uiPriority w:val="99"/>
    <w:unhideWhenUsed/>
    <w:rsid w:val="00547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7FF"/>
  </w:style>
  <w:style w:type="character" w:customStyle="1" w:styleId="Heading6Char">
    <w:name w:val="Heading 6 Char"/>
    <w:basedOn w:val="DefaultParagraphFont"/>
    <w:link w:val="Heading6"/>
    <w:rsid w:val="007C6D22"/>
    <w:rPr>
      <w:rFonts w:ascii="Times New Roman" w:eastAsia="Times New Roman" w:hAnsi="Times New Roman" w:cs="Times New Roman"/>
      <w:b/>
      <w:bCs/>
    </w:rPr>
  </w:style>
  <w:style w:type="paragraph" w:customStyle="1" w:styleId="Default">
    <w:name w:val="Default"/>
    <w:rsid w:val="008533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2015-03-23T09:00:00+00:00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1107</Value>
      <Value>1405</Value>
      <Value>1</Value>
      <Value>301</Value>
    </TaxCatchAll>
    <c4e2ab2cc9354bbf9064eeb465a566ea xmlns="1ed4137b-41b2-488b-8250-6d369ec27664">
      <Terms xmlns="http://schemas.microsoft.com/office/infopath/2007/PartnerControls"/>
    </c4e2ab2cc9354bbf9064eeb465a566ea>
    <UndpProjectNo xmlns="1ed4137b-41b2-488b-8250-6d369ec27664">00060784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_dlc_DocId xmlns="f1161f5b-24a3-4c2d-bc81-44cb9325e8ee">ATLASPDC-4-26556</_dlc_DocId>
    <_dlc_DocIdUrl xmlns="f1161f5b-24a3-4c2d-bc81-44cb9325e8ee">
      <Url>https://info.undp.org/docs/pdc/_layouts/DocIdRedir.aspx?ID=ATLASPDC-4-26556</Url>
      <Description>ATLASPDC-4-26556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5F3D9841-3016-4F1F-B1EE-43FA90E57D87}"/>
</file>

<file path=customXml/itemProps2.xml><?xml version="1.0" encoding="utf-8"?>
<ds:datastoreItem xmlns:ds="http://schemas.openxmlformats.org/officeDocument/2006/customXml" ds:itemID="{09EA25F5-6972-454C-9FAB-EFE79A0EE26F}"/>
</file>

<file path=customXml/itemProps3.xml><?xml version="1.0" encoding="utf-8"?>
<ds:datastoreItem xmlns:ds="http://schemas.openxmlformats.org/officeDocument/2006/customXml" ds:itemID="{611EB964-0AE9-4C89-AD85-3CA764471DAD}"/>
</file>

<file path=customXml/itemProps4.xml><?xml version="1.0" encoding="utf-8"?>
<ds:datastoreItem xmlns:ds="http://schemas.openxmlformats.org/officeDocument/2006/customXml" ds:itemID="{94FBFE96-9B3E-4610-8367-A33CA8A197B1}"/>
</file>

<file path=customXml/itemProps5.xml><?xml version="1.0" encoding="utf-8"?>
<ds:datastoreItem xmlns:ds="http://schemas.openxmlformats.org/officeDocument/2006/customXml" ds:itemID="{05A3C7F4-8A15-47A3-ABFB-BDE24030C5F7}"/>
</file>

<file path=docProps/app.xml><?xml version="1.0" encoding="utf-8"?>
<Properties xmlns="http://schemas.openxmlformats.org/officeDocument/2006/extended-properties" xmlns:vt="http://schemas.openxmlformats.org/officeDocument/2006/docPropsVTypes">
  <Template>Normal.dotm</Template>
  <TotalTime>0</TotalTime>
  <Pages>13</Pages>
  <Words>3759</Words>
  <Characters>21428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Yimer Hassen</dc:creator>
  <cp:keywords/>
  <dc:description/>
  <cp:lastModifiedBy>Bezabih Abebe</cp:lastModifiedBy>
  <cp:revision>2</cp:revision>
  <dcterms:created xsi:type="dcterms:W3CDTF">2015-03-23T09:24:00Z</dcterms:created>
  <dcterms:modified xsi:type="dcterms:W3CDTF">2015-03-23T09:24:00Z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1405;#H21|1ea4fd8a-674a-4fce-bb82-54f9a5bb4fc0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1107;#Other|10be685e-4bef-4aec-b905-4df3748c0781</vt:lpwstr>
  </property>
  <property fmtid="{D5CDD505-2E9C-101B-9397-08002B2CF9AE}" pid="17" name="_dlc_DocIdItemGuid">
    <vt:lpwstr>1dff8a8c-1ad7-4c39-a638-e12f03f51e5f</vt:lpwstr>
  </property>
  <property fmtid="{D5CDD505-2E9C-101B-9397-08002B2CF9AE}" pid="18" name="URL">
    <vt:lpwstr/>
  </property>
  <property fmtid="{D5CDD505-2E9C-101B-9397-08002B2CF9AE}" pid="19" name="DocumentSetDescription">
    <vt:lpwstr/>
  </property>
</Properties>
</file>